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C502" w14:textId="77777777" w:rsidR="00F518DC" w:rsidRDefault="00F518DC">
      <w:pPr>
        <w:pStyle w:val="Title"/>
        <w:rPr>
          <w:rFonts w:ascii="Calibri" w:hAnsi="Calibri"/>
          <w:sz w:val="24"/>
        </w:rPr>
      </w:pPr>
    </w:p>
    <w:p w14:paraId="6672A7AE" w14:textId="77777777" w:rsidR="00753E6F" w:rsidRPr="000C6999" w:rsidRDefault="00033D18">
      <w:pPr>
        <w:pStyle w:val="Title"/>
        <w:rPr>
          <w:rFonts w:ascii="Century Gothic" w:hAnsi="Century Gothic"/>
          <w:sz w:val="22"/>
          <w:szCs w:val="22"/>
        </w:rPr>
      </w:pPr>
      <w:r w:rsidRPr="000C6999">
        <w:rPr>
          <w:rFonts w:ascii="Century Gothic" w:hAnsi="Century Gothic"/>
          <w:sz w:val="22"/>
          <w:szCs w:val="22"/>
        </w:rPr>
        <w:t>The Sickle Cell Society</w:t>
      </w:r>
    </w:p>
    <w:p w14:paraId="5797A2C3" w14:textId="77777777" w:rsidR="00753E6F" w:rsidRPr="000C6999" w:rsidRDefault="00753E6F">
      <w:pPr>
        <w:pStyle w:val="Title"/>
        <w:rPr>
          <w:rFonts w:ascii="Century Gothic" w:hAnsi="Century Gothic"/>
          <w:sz w:val="22"/>
          <w:szCs w:val="22"/>
        </w:rPr>
      </w:pPr>
    </w:p>
    <w:p w14:paraId="6F4C09E6" w14:textId="77777777" w:rsidR="00143BD7" w:rsidRPr="000C6999" w:rsidRDefault="00F518DC" w:rsidP="00143BD7">
      <w:pPr>
        <w:pStyle w:val="Title"/>
        <w:rPr>
          <w:rFonts w:ascii="Century Gothic" w:hAnsi="Century Gothic"/>
          <w:sz w:val="22"/>
          <w:szCs w:val="22"/>
        </w:rPr>
      </w:pPr>
      <w:r w:rsidRPr="000C6999">
        <w:rPr>
          <w:rFonts w:ascii="Century Gothic" w:hAnsi="Century Gothic"/>
          <w:noProof/>
          <w:sz w:val="22"/>
          <w:szCs w:val="22"/>
        </w:rPr>
        <w:pict w14:anchorId="6448C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pt;margin-top:0;width:67.5pt;height:141.75pt;z-index:251657728;mso-position-horizontal:right;mso-position-horizontal-relative:margin;mso-position-vertical:top;mso-position-vertical-relative:margin">
            <v:imagedata r:id="rId11" o:title="SickleCellLogo high resolution april 07"/>
            <w10:wrap type="square" anchorx="margin" anchory="margin"/>
          </v:shape>
        </w:pict>
      </w:r>
      <w:r w:rsidR="003D6E7E">
        <w:rPr>
          <w:rFonts w:ascii="Century Gothic" w:hAnsi="Century Gothic"/>
          <w:noProof/>
          <w:sz w:val="22"/>
          <w:szCs w:val="22"/>
        </w:rPr>
        <w:t>Volunteer</w:t>
      </w:r>
      <w:r w:rsidR="0000239B">
        <w:rPr>
          <w:rFonts w:ascii="Century Gothic" w:hAnsi="Century Gothic"/>
          <w:noProof/>
          <w:sz w:val="22"/>
          <w:szCs w:val="22"/>
        </w:rPr>
        <w:t xml:space="preserve"> &amp; Community Lead</w:t>
      </w:r>
      <w:r w:rsidR="00143BD7" w:rsidRPr="000C6999">
        <w:rPr>
          <w:rFonts w:ascii="Century Gothic" w:hAnsi="Century Gothic"/>
          <w:sz w:val="22"/>
          <w:szCs w:val="22"/>
        </w:rPr>
        <w:t xml:space="preserve"> - Job Description</w:t>
      </w:r>
    </w:p>
    <w:p w14:paraId="5324AE72" w14:textId="77777777" w:rsidR="00143BD7" w:rsidRPr="000C6999" w:rsidRDefault="00143BD7" w:rsidP="00143BD7">
      <w:pPr>
        <w:rPr>
          <w:rFonts w:ascii="Century Gothic" w:hAnsi="Century Gothic"/>
          <w:sz w:val="22"/>
          <w:szCs w:val="22"/>
        </w:rPr>
      </w:pPr>
    </w:p>
    <w:p w14:paraId="414528DA" w14:textId="77777777" w:rsidR="002A2149" w:rsidRDefault="002A2149" w:rsidP="00143BD7">
      <w:pPr>
        <w:rPr>
          <w:rFonts w:ascii="Century Gothic" w:hAnsi="Century Gothic"/>
          <w:b/>
          <w:sz w:val="22"/>
          <w:szCs w:val="22"/>
        </w:rPr>
      </w:pPr>
    </w:p>
    <w:p w14:paraId="153CFA15" w14:textId="77777777" w:rsidR="00143BD7" w:rsidRPr="000C6999" w:rsidRDefault="00143BD7" w:rsidP="00143BD7">
      <w:pPr>
        <w:rPr>
          <w:rFonts w:ascii="Century Gothic" w:hAnsi="Century Gothic"/>
          <w:sz w:val="22"/>
          <w:szCs w:val="22"/>
        </w:rPr>
      </w:pPr>
      <w:r w:rsidRPr="000C6999">
        <w:rPr>
          <w:rFonts w:ascii="Century Gothic" w:hAnsi="Century Gothic"/>
          <w:b/>
          <w:sz w:val="22"/>
          <w:szCs w:val="22"/>
        </w:rPr>
        <w:t>Job Title:</w:t>
      </w:r>
      <w:r w:rsidRPr="000C6999">
        <w:rPr>
          <w:rFonts w:ascii="Century Gothic" w:hAnsi="Century Gothic"/>
          <w:sz w:val="22"/>
          <w:szCs w:val="22"/>
        </w:rPr>
        <w:tab/>
      </w:r>
      <w:r w:rsidRPr="000C6999">
        <w:rPr>
          <w:rFonts w:ascii="Century Gothic" w:hAnsi="Century Gothic"/>
          <w:sz w:val="22"/>
          <w:szCs w:val="22"/>
        </w:rPr>
        <w:tab/>
      </w:r>
      <w:r w:rsidR="003D6E7E">
        <w:rPr>
          <w:rFonts w:ascii="Century Gothic" w:hAnsi="Century Gothic"/>
          <w:noProof/>
          <w:sz w:val="22"/>
          <w:szCs w:val="22"/>
        </w:rPr>
        <w:t>Volunteer Co-ordinator</w:t>
      </w:r>
    </w:p>
    <w:p w14:paraId="5F52A4A9" w14:textId="77777777" w:rsidR="00143BD7" w:rsidRPr="000C6999" w:rsidRDefault="00143BD7" w:rsidP="00143BD7">
      <w:pPr>
        <w:rPr>
          <w:rFonts w:ascii="Century Gothic" w:hAnsi="Century Gothic"/>
          <w:sz w:val="22"/>
          <w:szCs w:val="22"/>
        </w:rPr>
      </w:pPr>
    </w:p>
    <w:p w14:paraId="0083C79B" w14:textId="77777777" w:rsidR="00143BD7" w:rsidRPr="000C6999" w:rsidRDefault="00143BD7" w:rsidP="00143BD7">
      <w:pPr>
        <w:spacing w:after="120"/>
        <w:rPr>
          <w:rFonts w:ascii="Century Gothic" w:hAnsi="Century Gothic"/>
          <w:sz w:val="22"/>
          <w:szCs w:val="22"/>
        </w:rPr>
      </w:pPr>
      <w:r w:rsidRPr="000C6999">
        <w:rPr>
          <w:rFonts w:ascii="Century Gothic" w:hAnsi="Century Gothic"/>
          <w:b/>
          <w:sz w:val="22"/>
          <w:szCs w:val="22"/>
        </w:rPr>
        <w:t>Hours:</w:t>
      </w:r>
      <w:r w:rsidRPr="000C6999">
        <w:rPr>
          <w:rFonts w:ascii="Century Gothic" w:hAnsi="Century Gothic"/>
          <w:sz w:val="22"/>
          <w:szCs w:val="22"/>
        </w:rPr>
        <w:tab/>
      </w:r>
      <w:r w:rsidRPr="000C6999">
        <w:rPr>
          <w:rFonts w:ascii="Century Gothic" w:hAnsi="Century Gothic"/>
          <w:sz w:val="22"/>
          <w:szCs w:val="22"/>
        </w:rPr>
        <w:tab/>
      </w:r>
      <w:r w:rsidRPr="000C6999">
        <w:rPr>
          <w:rFonts w:ascii="Century Gothic" w:hAnsi="Century Gothic"/>
          <w:sz w:val="22"/>
          <w:szCs w:val="22"/>
        </w:rPr>
        <w:tab/>
      </w:r>
      <w:r w:rsidR="00532A21">
        <w:rPr>
          <w:rFonts w:ascii="Century Gothic" w:hAnsi="Century Gothic"/>
          <w:sz w:val="22"/>
          <w:szCs w:val="22"/>
        </w:rPr>
        <w:t>21</w:t>
      </w:r>
      <w:r w:rsidRPr="00BE0E13">
        <w:rPr>
          <w:rFonts w:ascii="Century Gothic" w:hAnsi="Century Gothic"/>
          <w:sz w:val="22"/>
          <w:szCs w:val="22"/>
        </w:rPr>
        <w:t xml:space="preserve"> hours</w:t>
      </w:r>
      <w:r w:rsidRPr="000C6999">
        <w:rPr>
          <w:rFonts w:ascii="Century Gothic" w:hAnsi="Century Gothic"/>
          <w:sz w:val="22"/>
          <w:szCs w:val="22"/>
        </w:rPr>
        <w:t xml:space="preserve"> per week </w:t>
      </w:r>
    </w:p>
    <w:p w14:paraId="5A8D417A" w14:textId="77777777" w:rsidR="00143BD7" w:rsidRPr="000C6999" w:rsidRDefault="00143BD7" w:rsidP="00143BD7">
      <w:pPr>
        <w:spacing w:before="240"/>
        <w:ind w:left="2160" w:hanging="2160"/>
        <w:rPr>
          <w:rFonts w:ascii="Century Gothic" w:hAnsi="Century Gothic"/>
          <w:sz w:val="22"/>
          <w:szCs w:val="22"/>
        </w:rPr>
      </w:pPr>
      <w:r w:rsidRPr="000C6999">
        <w:rPr>
          <w:rFonts w:ascii="Century Gothic" w:hAnsi="Century Gothic"/>
          <w:b/>
          <w:sz w:val="22"/>
          <w:szCs w:val="22"/>
        </w:rPr>
        <w:t>Salary:</w:t>
      </w:r>
      <w:r w:rsidRPr="000C6999">
        <w:rPr>
          <w:rFonts w:ascii="Century Gothic" w:hAnsi="Century Gothic"/>
          <w:b/>
          <w:sz w:val="22"/>
          <w:szCs w:val="22"/>
        </w:rPr>
        <w:tab/>
      </w:r>
      <w:r w:rsidR="00955C0D" w:rsidRPr="002460FD">
        <w:rPr>
          <w:rFonts w:ascii="Century Gothic" w:hAnsi="Century Gothic"/>
          <w:bCs/>
          <w:sz w:val="22"/>
          <w:szCs w:val="22"/>
        </w:rPr>
        <w:t>£</w:t>
      </w:r>
      <w:r w:rsidR="003C51E0" w:rsidRPr="002460FD">
        <w:rPr>
          <w:rFonts w:ascii="Century Gothic" w:hAnsi="Century Gothic"/>
          <w:bCs/>
          <w:sz w:val="22"/>
          <w:szCs w:val="22"/>
        </w:rPr>
        <w:t>1</w:t>
      </w:r>
      <w:r w:rsidR="002460FD" w:rsidRPr="002460FD">
        <w:rPr>
          <w:rFonts w:ascii="Century Gothic" w:hAnsi="Century Gothic"/>
          <w:bCs/>
          <w:sz w:val="22"/>
          <w:szCs w:val="22"/>
        </w:rPr>
        <w:t>6</w:t>
      </w:r>
      <w:r w:rsidR="003C51E0" w:rsidRPr="002460FD">
        <w:rPr>
          <w:rFonts w:ascii="Century Gothic" w:hAnsi="Century Gothic"/>
          <w:bCs/>
          <w:sz w:val="22"/>
          <w:szCs w:val="22"/>
        </w:rPr>
        <w:t>,</w:t>
      </w:r>
      <w:r w:rsidR="002460FD" w:rsidRPr="002460FD">
        <w:rPr>
          <w:rFonts w:ascii="Century Gothic" w:hAnsi="Century Gothic"/>
          <w:bCs/>
          <w:sz w:val="22"/>
          <w:szCs w:val="22"/>
        </w:rPr>
        <w:t>200</w:t>
      </w:r>
      <w:r w:rsidR="00AE69DE" w:rsidRPr="00BE0E13" w:rsidDel="00AE69DE">
        <w:rPr>
          <w:rFonts w:ascii="Century Gothic" w:hAnsi="Century Gothic"/>
          <w:bCs/>
          <w:sz w:val="22"/>
          <w:szCs w:val="22"/>
        </w:rPr>
        <w:t xml:space="preserve"> </w:t>
      </w:r>
      <w:r w:rsidR="00955C0D" w:rsidRPr="00BE0E13">
        <w:rPr>
          <w:rFonts w:ascii="Century Gothic" w:hAnsi="Century Gothic"/>
          <w:bCs/>
          <w:sz w:val="22"/>
          <w:szCs w:val="22"/>
        </w:rPr>
        <w:t>pro-rata (</w:t>
      </w:r>
      <w:r w:rsidR="00BE0E13">
        <w:rPr>
          <w:rFonts w:ascii="Century Gothic" w:hAnsi="Century Gothic"/>
          <w:sz w:val="22"/>
          <w:szCs w:val="22"/>
        </w:rPr>
        <w:t>plus NI &amp; Pension</w:t>
      </w:r>
      <w:r w:rsidR="005E6717">
        <w:rPr>
          <w:rFonts w:ascii="Century Gothic" w:hAnsi="Century Gothic"/>
          <w:sz w:val="22"/>
          <w:szCs w:val="22"/>
        </w:rPr>
        <w:t>)</w:t>
      </w:r>
    </w:p>
    <w:p w14:paraId="7815B9B0" w14:textId="77777777" w:rsidR="00143BD7" w:rsidRPr="000C6999" w:rsidRDefault="00143BD7" w:rsidP="00143BD7">
      <w:pPr>
        <w:ind w:left="2160" w:hanging="2160"/>
        <w:rPr>
          <w:rFonts w:ascii="Century Gothic" w:hAnsi="Century Gothic"/>
          <w:sz w:val="22"/>
          <w:szCs w:val="22"/>
        </w:rPr>
      </w:pPr>
    </w:p>
    <w:p w14:paraId="74818E78" w14:textId="77777777" w:rsidR="00143BD7" w:rsidRPr="000C6999" w:rsidRDefault="005E6717" w:rsidP="00143BD7">
      <w:pPr>
        <w:rPr>
          <w:rFonts w:ascii="Century Gothic" w:hAnsi="Century Gothic"/>
          <w:sz w:val="22"/>
          <w:szCs w:val="22"/>
        </w:rPr>
      </w:pPr>
      <w:r>
        <w:rPr>
          <w:rFonts w:ascii="Century Gothic" w:hAnsi="Century Gothic"/>
          <w:b/>
          <w:sz w:val="22"/>
          <w:szCs w:val="22"/>
        </w:rPr>
        <w:t>C</w:t>
      </w:r>
      <w:r w:rsidR="00143BD7" w:rsidRPr="000C6999">
        <w:rPr>
          <w:rFonts w:ascii="Century Gothic" w:hAnsi="Century Gothic"/>
          <w:b/>
          <w:sz w:val="22"/>
          <w:szCs w:val="22"/>
        </w:rPr>
        <w:t>ontract:</w:t>
      </w:r>
      <w:r w:rsidR="00143BD7" w:rsidRPr="000C6999">
        <w:rPr>
          <w:rFonts w:ascii="Century Gothic" w:hAnsi="Century Gothic"/>
          <w:b/>
          <w:sz w:val="22"/>
          <w:szCs w:val="22"/>
        </w:rPr>
        <w:tab/>
      </w:r>
      <w:r>
        <w:rPr>
          <w:rFonts w:ascii="Century Gothic" w:hAnsi="Century Gothic"/>
          <w:b/>
          <w:sz w:val="22"/>
          <w:szCs w:val="22"/>
        </w:rPr>
        <w:tab/>
      </w:r>
      <w:r w:rsidR="00955C0D" w:rsidRPr="003D6E7E">
        <w:rPr>
          <w:rFonts w:ascii="Century Gothic" w:hAnsi="Century Gothic"/>
          <w:bCs/>
          <w:sz w:val="22"/>
          <w:szCs w:val="22"/>
        </w:rPr>
        <w:t>Two-year fixed term</w:t>
      </w:r>
      <w:r w:rsidR="00955C0D" w:rsidRPr="000C6999">
        <w:rPr>
          <w:rFonts w:ascii="Century Gothic" w:hAnsi="Century Gothic"/>
          <w:b/>
          <w:sz w:val="22"/>
          <w:szCs w:val="22"/>
        </w:rPr>
        <w:t xml:space="preserve"> </w:t>
      </w:r>
      <w:r w:rsidR="00143BD7" w:rsidRPr="000C6999">
        <w:rPr>
          <w:rFonts w:ascii="Century Gothic" w:hAnsi="Century Gothic"/>
          <w:sz w:val="22"/>
          <w:szCs w:val="22"/>
        </w:rPr>
        <w:t xml:space="preserve">appointment </w:t>
      </w:r>
      <w:r w:rsidR="00955C0D" w:rsidRPr="000C6999">
        <w:rPr>
          <w:rFonts w:ascii="Century Gothic" w:hAnsi="Century Gothic"/>
          <w:sz w:val="22"/>
          <w:szCs w:val="22"/>
        </w:rPr>
        <w:t>(with potential to extend)</w:t>
      </w:r>
    </w:p>
    <w:p w14:paraId="29438369" w14:textId="77777777" w:rsidR="00143BD7" w:rsidRPr="000C6999" w:rsidRDefault="00143BD7" w:rsidP="00143BD7">
      <w:pPr>
        <w:rPr>
          <w:rFonts w:ascii="Century Gothic" w:hAnsi="Century Gothic"/>
          <w:sz w:val="22"/>
          <w:szCs w:val="22"/>
        </w:rPr>
      </w:pPr>
    </w:p>
    <w:p w14:paraId="1E1529B0" w14:textId="77777777" w:rsidR="00143BD7" w:rsidRPr="000C6999" w:rsidRDefault="00143BD7" w:rsidP="00143BD7">
      <w:pPr>
        <w:rPr>
          <w:rFonts w:ascii="Century Gothic" w:hAnsi="Century Gothic"/>
          <w:sz w:val="22"/>
          <w:szCs w:val="22"/>
        </w:rPr>
      </w:pPr>
      <w:r w:rsidRPr="000C6999">
        <w:rPr>
          <w:rFonts w:ascii="Century Gothic" w:hAnsi="Century Gothic"/>
          <w:b/>
          <w:sz w:val="22"/>
          <w:szCs w:val="22"/>
        </w:rPr>
        <w:t>Line Managed by</w:t>
      </w:r>
      <w:r w:rsidRPr="00734572">
        <w:rPr>
          <w:rFonts w:ascii="Century Gothic" w:hAnsi="Century Gothic"/>
          <w:b/>
          <w:sz w:val="22"/>
          <w:szCs w:val="22"/>
        </w:rPr>
        <w:t>:</w:t>
      </w:r>
      <w:r w:rsidRPr="00734572">
        <w:rPr>
          <w:rFonts w:ascii="Century Gothic" w:hAnsi="Century Gothic"/>
          <w:sz w:val="22"/>
          <w:szCs w:val="22"/>
        </w:rPr>
        <w:tab/>
      </w:r>
      <w:r w:rsidR="00AE69DE" w:rsidRPr="00734572">
        <w:rPr>
          <w:rFonts w:ascii="Century Gothic" w:hAnsi="Century Gothic"/>
          <w:sz w:val="22"/>
          <w:szCs w:val="22"/>
        </w:rPr>
        <w:t xml:space="preserve"> </w:t>
      </w:r>
      <w:r w:rsidR="00851F19" w:rsidRPr="00734572">
        <w:rPr>
          <w:rFonts w:ascii="Century Gothic" w:hAnsi="Century Gothic"/>
          <w:sz w:val="22"/>
          <w:szCs w:val="22"/>
        </w:rPr>
        <w:t>Fundraising Manager</w:t>
      </w:r>
    </w:p>
    <w:p w14:paraId="2CED16E9" w14:textId="77777777" w:rsidR="00955C0D" w:rsidRPr="000C6999" w:rsidRDefault="00955C0D" w:rsidP="00143BD7">
      <w:pPr>
        <w:rPr>
          <w:rFonts w:ascii="Century Gothic" w:hAnsi="Century Gothic"/>
          <w:sz w:val="22"/>
          <w:szCs w:val="22"/>
        </w:rPr>
      </w:pPr>
    </w:p>
    <w:p w14:paraId="1E94B78C" w14:textId="77777777" w:rsidR="00955C0D" w:rsidRPr="000C6999" w:rsidRDefault="00955C0D" w:rsidP="00143BD7">
      <w:pPr>
        <w:rPr>
          <w:rFonts w:ascii="Century Gothic" w:hAnsi="Century Gothic"/>
          <w:sz w:val="22"/>
          <w:szCs w:val="22"/>
        </w:rPr>
      </w:pPr>
      <w:r w:rsidRPr="003E2DFC">
        <w:rPr>
          <w:rFonts w:ascii="Century Gothic" w:hAnsi="Century Gothic"/>
          <w:b/>
          <w:bCs/>
          <w:sz w:val="22"/>
          <w:szCs w:val="22"/>
        </w:rPr>
        <w:t>Responsible for:</w:t>
      </w:r>
      <w:r w:rsidRPr="000C6999">
        <w:rPr>
          <w:rFonts w:ascii="Century Gothic" w:hAnsi="Century Gothic"/>
          <w:sz w:val="22"/>
          <w:szCs w:val="22"/>
        </w:rPr>
        <w:t xml:space="preserve"> </w:t>
      </w:r>
      <w:r w:rsidRPr="000C6999">
        <w:rPr>
          <w:rFonts w:ascii="Century Gothic" w:hAnsi="Century Gothic"/>
          <w:sz w:val="22"/>
          <w:szCs w:val="22"/>
        </w:rPr>
        <w:tab/>
      </w:r>
      <w:r w:rsidR="00DF1C30">
        <w:rPr>
          <w:rFonts w:ascii="Century Gothic" w:hAnsi="Century Gothic"/>
          <w:sz w:val="22"/>
          <w:szCs w:val="22"/>
        </w:rPr>
        <w:t xml:space="preserve">Volunteer recruitment, </w:t>
      </w:r>
      <w:r w:rsidR="000D2C17">
        <w:rPr>
          <w:rFonts w:ascii="Century Gothic" w:hAnsi="Century Gothic"/>
          <w:sz w:val="22"/>
          <w:szCs w:val="22"/>
        </w:rPr>
        <w:t xml:space="preserve">co-ordination, </w:t>
      </w:r>
      <w:proofErr w:type="gramStart"/>
      <w:r w:rsidR="00DF1C30">
        <w:rPr>
          <w:rFonts w:ascii="Century Gothic" w:hAnsi="Century Gothic"/>
          <w:sz w:val="22"/>
          <w:szCs w:val="22"/>
        </w:rPr>
        <w:t>support</w:t>
      </w:r>
      <w:proofErr w:type="gramEnd"/>
      <w:r w:rsidR="00DF1C30">
        <w:rPr>
          <w:rFonts w:ascii="Century Gothic" w:hAnsi="Century Gothic"/>
          <w:sz w:val="22"/>
          <w:szCs w:val="22"/>
        </w:rPr>
        <w:t xml:space="preserve"> and development</w:t>
      </w:r>
    </w:p>
    <w:p w14:paraId="4A52339A" w14:textId="77777777" w:rsidR="00143BD7" w:rsidRPr="000C6999" w:rsidRDefault="00143BD7" w:rsidP="00143BD7">
      <w:pPr>
        <w:rPr>
          <w:rFonts w:ascii="Century Gothic" w:hAnsi="Century Gothic"/>
          <w:sz w:val="22"/>
          <w:szCs w:val="22"/>
        </w:rPr>
      </w:pPr>
    </w:p>
    <w:p w14:paraId="4E926832" w14:textId="77777777" w:rsidR="009E2158" w:rsidRDefault="00143BD7" w:rsidP="002C446E">
      <w:pPr>
        <w:rPr>
          <w:rFonts w:ascii="Century Gothic" w:hAnsi="Century Gothic"/>
          <w:sz w:val="22"/>
          <w:szCs w:val="22"/>
        </w:rPr>
      </w:pPr>
      <w:r w:rsidRPr="000C6999">
        <w:rPr>
          <w:rFonts w:ascii="Century Gothic" w:hAnsi="Century Gothic"/>
          <w:b/>
          <w:sz w:val="22"/>
          <w:szCs w:val="22"/>
        </w:rPr>
        <w:t>Location:</w:t>
      </w:r>
      <w:r w:rsidRPr="000C6999">
        <w:rPr>
          <w:rFonts w:ascii="Century Gothic" w:hAnsi="Century Gothic"/>
          <w:sz w:val="22"/>
          <w:szCs w:val="22"/>
        </w:rPr>
        <w:tab/>
      </w:r>
      <w:r w:rsidRPr="000C6999">
        <w:rPr>
          <w:rFonts w:ascii="Century Gothic" w:hAnsi="Century Gothic"/>
          <w:sz w:val="22"/>
          <w:szCs w:val="22"/>
        </w:rPr>
        <w:tab/>
      </w:r>
      <w:r w:rsidR="002C446E">
        <w:rPr>
          <w:rFonts w:ascii="Century Gothic" w:hAnsi="Century Gothic"/>
          <w:sz w:val="22"/>
          <w:szCs w:val="22"/>
        </w:rPr>
        <w:t>Remote working</w:t>
      </w:r>
      <w:r w:rsidR="00D84711">
        <w:rPr>
          <w:rFonts w:ascii="Century Gothic" w:hAnsi="Century Gothic"/>
          <w:sz w:val="22"/>
          <w:szCs w:val="22"/>
        </w:rPr>
        <w:t xml:space="preserve"> (One day minimum at 54 Station Road)</w:t>
      </w:r>
      <w:r w:rsidR="002C446E">
        <w:rPr>
          <w:rFonts w:ascii="Century Gothic" w:hAnsi="Century Gothic"/>
          <w:sz w:val="22"/>
          <w:szCs w:val="22"/>
        </w:rPr>
        <w:t xml:space="preserve"> </w:t>
      </w:r>
    </w:p>
    <w:p w14:paraId="61B42A6B" w14:textId="77777777" w:rsidR="002C446E" w:rsidRDefault="002C446E" w:rsidP="002C446E">
      <w:pPr>
        <w:rPr>
          <w:rFonts w:ascii="Century Gothic" w:hAnsi="Century Gothic"/>
          <w:b/>
        </w:rPr>
      </w:pPr>
    </w:p>
    <w:p w14:paraId="57CC260F" w14:textId="77777777" w:rsidR="000D2C17" w:rsidRPr="000D2C17" w:rsidRDefault="00143BD7" w:rsidP="004E59AB">
      <w:pPr>
        <w:pStyle w:val="NoSpacing"/>
        <w:spacing w:line="276" w:lineRule="auto"/>
        <w:rPr>
          <w:rFonts w:ascii="Century Gothic" w:hAnsi="Century Gothic"/>
        </w:rPr>
      </w:pPr>
      <w:r w:rsidRPr="000C6999">
        <w:rPr>
          <w:rFonts w:ascii="Century Gothic" w:hAnsi="Century Gothic"/>
          <w:b/>
        </w:rPr>
        <w:t>Job Purpose:</w:t>
      </w:r>
      <w:r w:rsidR="000D2C17">
        <w:rPr>
          <w:rFonts w:ascii="Century Gothic" w:hAnsi="Century Gothic"/>
          <w:b/>
        </w:rPr>
        <w:tab/>
      </w:r>
      <w:r w:rsidR="000D2C17" w:rsidRPr="000D2C17">
        <w:rPr>
          <w:rFonts w:ascii="Century Gothic" w:hAnsi="Century Gothic"/>
        </w:rPr>
        <w:t>Community Volunteers are vital to the work of the Sickle Cell Society. They help us in many ways such as increasing awareness and understanding of sickle cell, involving local people with the work of the Society and raising much needed funds to help us improve the lives of individuals with sickle cell and their families.</w:t>
      </w:r>
    </w:p>
    <w:p w14:paraId="4DDCE976" w14:textId="77777777" w:rsidR="000D2C17" w:rsidRPr="000D2C17" w:rsidRDefault="000D2C17" w:rsidP="004E59AB">
      <w:pPr>
        <w:pStyle w:val="NoSpacing"/>
        <w:spacing w:line="276" w:lineRule="auto"/>
        <w:rPr>
          <w:rFonts w:ascii="Century Gothic" w:hAnsi="Century Gothic"/>
        </w:rPr>
      </w:pPr>
    </w:p>
    <w:p w14:paraId="2EF52FCE" w14:textId="77777777" w:rsidR="008266CC" w:rsidRDefault="000D2C17" w:rsidP="004E59AB">
      <w:pPr>
        <w:pStyle w:val="NoSpacing"/>
        <w:spacing w:line="276" w:lineRule="auto"/>
        <w:rPr>
          <w:rFonts w:ascii="Century Gothic" w:hAnsi="Century Gothic"/>
        </w:rPr>
      </w:pPr>
      <w:r w:rsidRPr="000D2C17">
        <w:rPr>
          <w:rFonts w:ascii="Century Gothic" w:hAnsi="Century Gothic"/>
        </w:rPr>
        <w:t>The role of the Volunteer Coordinator is to take responsibility and leadership in developing</w:t>
      </w:r>
      <w:r w:rsidR="00CF6D91">
        <w:rPr>
          <w:rFonts w:ascii="Century Gothic" w:hAnsi="Century Gothic"/>
        </w:rPr>
        <w:t xml:space="preserve"> our existing volunteers</w:t>
      </w:r>
      <w:r w:rsidRPr="000D2C17">
        <w:rPr>
          <w:rFonts w:ascii="Century Gothic" w:hAnsi="Century Gothic"/>
        </w:rPr>
        <w:t xml:space="preserve"> and </w:t>
      </w:r>
      <w:r w:rsidR="00CF6D91">
        <w:rPr>
          <w:rFonts w:ascii="Century Gothic" w:hAnsi="Century Gothic"/>
        </w:rPr>
        <w:t>recruiting/</w:t>
      </w:r>
      <w:r w:rsidRPr="000D2C17">
        <w:rPr>
          <w:rFonts w:ascii="Century Gothic" w:hAnsi="Century Gothic"/>
        </w:rPr>
        <w:t>growing the number of volunteers</w:t>
      </w:r>
      <w:r w:rsidR="00CF6D91">
        <w:rPr>
          <w:rFonts w:ascii="Century Gothic" w:hAnsi="Century Gothic"/>
        </w:rPr>
        <w:t xml:space="preserve"> at the Society. Essential is your ability to deploy them into tasks/roles suitable to their individual skills; to </w:t>
      </w:r>
      <w:r w:rsidRPr="000D2C17">
        <w:rPr>
          <w:rFonts w:ascii="Century Gothic" w:hAnsi="Century Gothic"/>
        </w:rPr>
        <w:t>enabl</w:t>
      </w:r>
      <w:r w:rsidR="00CF6D91">
        <w:rPr>
          <w:rFonts w:ascii="Century Gothic" w:hAnsi="Century Gothic"/>
        </w:rPr>
        <w:t>e</w:t>
      </w:r>
      <w:r w:rsidRPr="000D2C17">
        <w:rPr>
          <w:rFonts w:ascii="Century Gothic" w:hAnsi="Century Gothic"/>
        </w:rPr>
        <w:t xml:space="preserve"> them to have a positive experience in supporting the work of the Society. </w:t>
      </w:r>
    </w:p>
    <w:p w14:paraId="0F37C6CF" w14:textId="77777777" w:rsidR="008266CC" w:rsidRDefault="008266CC" w:rsidP="004E59AB">
      <w:pPr>
        <w:pStyle w:val="NoSpacing"/>
        <w:spacing w:line="276" w:lineRule="auto"/>
        <w:rPr>
          <w:rFonts w:ascii="Century Gothic" w:hAnsi="Century Gothic"/>
        </w:rPr>
      </w:pPr>
    </w:p>
    <w:p w14:paraId="69D2A5EC" w14:textId="77777777" w:rsidR="000D2C17" w:rsidRPr="000D2C17" w:rsidRDefault="00936301" w:rsidP="004E59AB">
      <w:pPr>
        <w:pStyle w:val="NoSpacing"/>
        <w:spacing w:after="240" w:line="276" w:lineRule="auto"/>
        <w:rPr>
          <w:rFonts w:ascii="Century Gothic" w:hAnsi="Century Gothic"/>
        </w:rPr>
      </w:pPr>
      <w:r>
        <w:rPr>
          <w:rFonts w:ascii="Century Gothic" w:hAnsi="Century Gothic"/>
        </w:rPr>
        <w:t>M</w:t>
      </w:r>
      <w:r w:rsidR="000D2C17" w:rsidRPr="000D2C17">
        <w:rPr>
          <w:rFonts w:ascii="Century Gothic" w:hAnsi="Century Gothic"/>
        </w:rPr>
        <w:t>ain areas of focus</w:t>
      </w:r>
      <w:r w:rsidR="00CF6D91">
        <w:rPr>
          <w:rFonts w:ascii="Century Gothic" w:hAnsi="Century Gothic"/>
        </w:rPr>
        <w:t xml:space="preserve"> volunteers </w:t>
      </w:r>
      <w:r w:rsidR="000D2C17" w:rsidRPr="000D2C17">
        <w:rPr>
          <w:rFonts w:ascii="Century Gothic" w:hAnsi="Century Gothic"/>
        </w:rPr>
        <w:t>are</w:t>
      </w:r>
      <w:r w:rsidR="00CF6D91">
        <w:rPr>
          <w:rFonts w:ascii="Century Gothic" w:hAnsi="Century Gothic"/>
        </w:rPr>
        <w:t xml:space="preserve"> required for </w:t>
      </w:r>
      <w:proofErr w:type="gramStart"/>
      <w:r w:rsidR="00CF6D91">
        <w:rPr>
          <w:rFonts w:ascii="Century Gothic" w:hAnsi="Century Gothic"/>
        </w:rPr>
        <w:t>include</w:t>
      </w:r>
      <w:r w:rsidR="000D2C17" w:rsidRPr="000D2C17">
        <w:rPr>
          <w:rFonts w:ascii="Century Gothic" w:hAnsi="Century Gothic"/>
        </w:rPr>
        <w:t>;</w:t>
      </w:r>
      <w:proofErr w:type="gramEnd"/>
    </w:p>
    <w:p w14:paraId="51344DD0" w14:textId="77777777" w:rsidR="00CF6D91" w:rsidRDefault="00936301" w:rsidP="004E59AB">
      <w:pPr>
        <w:pStyle w:val="NoSpacing"/>
        <w:numPr>
          <w:ilvl w:val="0"/>
          <w:numId w:val="30"/>
        </w:numPr>
        <w:spacing w:line="276" w:lineRule="auto"/>
        <w:rPr>
          <w:rFonts w:ascii="Century Gothic" w:hAnsi="Century Gothic"/>
        </w:rPr>
      </w:pPr>
      <w:r>
        <w:rPr>
          <w:rFonts w:ascii="Century Gothic" w:hAnsi="Century Gothic"/>
        </w:rPr>
        <w:t>Service-user/Members e</w:t>
      </w:r>
      <w:r w:rsidR="000D2C17" w:rsidRPr="000D2C17">
        <w:rPr>
          <w:rFonts w:ascii="Century Gothic" w:hAnsi="Century Gothic"/>
        </w:rPr>
        <w:t>vents</w:t>
      </w:r>
      <w:r>
        <w:rPr>
          <w:rFonts w:ascii="Century Gothic" w:hAnsi="Century Gothic"/>
        </w:rPr>
        <w:t xml:space="preserve"> </w:t>
      </w:r>
      <w:proofErr w:type="gramStart"/>
      <w:r>
        <w:rPr>
          <w:rFonts w:ascii="Century Gothic" w:hAnsi="Century Gothic"/>
        </w:rPr>
        <w:t>e.g.</w:t>
      </w:r>
      <w:proofErr w:type="gramEnd"/>
      <w:r>
        <w:rPr>
          <w:rFonts w:ascii="Century Gothic" w:hAnsi="Century Gothic"/>
        </w:rPr>
        <w:t xml:space="preserve"> Annual General Meeting, face to face and/or online workshops and project activities/events, children’s activities;</w:t>
      </w:r>
    </w:p>
    <w:p w14:paraId="5E9A00CC" w14:textId="77777777" w:rsidR="000D2C17" w:rsidRPr="000D2C17" w:rsidRDefault="00CF6D91" w:rsidP="004E59AB">
      <w:pPr>
        <w:pStyle w:val="NoSpacing"/>
        <w:numPr>
          <w:ilvl w:val="0"/>
          <w:numId w:val="30"/>
        </w:numPr>
        <w:spacing w:line="276" w:lineRule="auto"/>
        <w:rPr>
          <w:rFonts w:ascii="Century Gothic" w:hAnsi="Century Gothic"/>
        </w:rPr>
      </w:pPr>
      <w:r>
        <w:rPr>
          <w:rFonts w:ascii="Century Gothic" w:hAnsi="Century Gothic"/>
        </w:rPr>
        <w:t>Supporting the Helpline team to have advice stands at national events</w:t>
      </w:r>
      <w:r w:rsidR="00C01EC6">
        <w:rPr>
          <w:rFonts w:ascii="Century Gothic" w:hAnsi="Century Gothic"/>
        </w:rPr>
        <w:t xml:space="preserve"> </w:t>
      </w:r>
      <w:proofErr w:type="gramStart"/>
      <w:r w:rsidR="00C01EC6">
        <w:rPr>
          <w:rFonts w:ascii="Century Gothic" w:hAnsi="Century Gothic"/>
        </w:rPr>
        <w:t>e.g.</w:t>
      </w:r>
      <w:proofErr w:type="gramEnd"/>
      <w:r w:rsidR="00C01EC6">
        <w:rPr>
          <w:rFonts w:ascii="Century Gothic" w:hAnsi="Century Gothic"/>
        </w:rPr>
        <w:t xml:space="preserve"> British Society of Haematologists, ASCAT (Annual Scientific Conference on Sickle Cell and Thalassaemia), universities’ and Black History Month events</w:t>
      </w:r>
      <w:r w:rsidR="00936301">
        <w:rPr>
          <w:rFonts w:ascii="Century Gothic" w:hAnsi="Century Gothic"/>
        </w:rPr>
        <w:t xml:space="preserve"> </w:t>
      </w:r>
      <w:r w:rsidR="00C01EC6">
        <w:rPr>
          <w:rFonts w:ascii="Century Gothic" w:hAnsi="Century Gothic"/>
        </w:rPr>
        <w:t>and activities;</w:t>
      </w:r>
    </w:p>
    <w:p w14:paraId="551D82F3" w14:textId="77777777" w:rsidR="000D2C17" w:rsidRPr="000D2C17" w:rsidRDefault="000D2C17" w:rsidP="004E59AB">
      <w:pPr>
        <w:pStyle w:val="NoSpacing"/>
        <w:numPr>
          <w:ilvl w:val="0"/>
          <w:numId w:val="30"/>
        </w:numPr>
        <w:spacing w:line="276" w:lineRule="auto"/>
        <w:rPr>
          <w:rFonts w:ascii="Century Gothic" w:hAnsi="Century Gothic"/>
        </w:rPr>
      </w:pPr>
      <w:r w:rsidRPr="000D2C17">
        <w:rPr>
          <w:rFonts w:ascii="Century Gothic" w:hAnsi="Century Gothic"/>
        </w:rPr>
        <w:t>Annual Children’s holiday</w:t>
      </w:r>
      <w:r w:rsidR="00936301">
        <w:rPr>
          <w:rFonts w:ascii="Century Gothic" w:hAnsi="Century Gothic"/>
        </w:rPr>
        <w:t xml:space="preserve"> – </w:t>
      </w:r>
      <w:r w:rsidR="00936301" w:rsidRPr="00CF48F8">
        <w:rPr>
          <w:rFonts w:ascii="Century Gothic" w:hAnsi="Century Gothic"/>
        </w:rPr>
        <w:t xml:space="preserve">a </w:t>
      </w:r>
      <w:proofErr w:type="gramStart"/>
      <w:r w:rsidR="00936301" w:rsidRPr="00CF48F8">
        <w:rPr>
          <w:rFonts w:ascii="Century Gothic" w:hAnsi="Century Gothic"/>
        </w:rPr>
        <w:t>2-3 day</w:t>
      </w:r>
      <w:proofErr w:type="gramEnd"/>
      <w:r w:rsidR="00936301">
        <w:rPr>
          <w:rFonts w:ascii="Century Gothic" w:hAnsi="Century Gothic"/>
        </w:rPr>
        <w:t xml:space="preserve"> event during the summer;</w:t>
      </w:r>
    </w:p>
    <w:p w14:paraId="6835933E" w14:textId="77777777" w:rsidR="000D2C17" w:rsidRPr="000D2C17" w:rsidRDefault="000D2C17" w:rsidP="004E59AB">
      <w:pPr>
        <w:pStyle w:val="NoSpacing"/>
        <w:numPr>
          <w:ilvl w:val="0"/>
          <w:numId w:val="30"/>
        </w:numPr>
        <w:spacing w:line="276" w:lineRule="auto"/>
        <w:rPr>
          <w:rFonts w:ascii="Century Gothic" w:hAnsi="Century Gothic"/>
        </w:rPr>
      </w:pPr>
      <w:r w:rsidRPr="000D2C17">
        <w:rPr>
          <w:rFonts w:ascii="Century Gothic" w:hAnsi="Century Gothic"/>
        </w:rPr>
        <w:t>Community outreach</w:t>
      </w:r>
      <w:r w:rsidR="00936301">
        <w:rPr>
          <w:rFonts w:ascii="Century Gothic" w:hAnsi="Century Gothic"/>
        </w:rPr>
        <w:t xml:space="preserve"> to support awareness raising / </w:t>
      </w:r>
      <w:proofErr w:type="gramStart"/>
      <w:r w:rsidR="00936301">
        <w:rPr>
          <w:rFonts w:ascii="Century Gothic" w:hAnsi="Century Gothic"/>
        </w:rPr>
        <w:t>engagement;</w:t>
      </w:r>
      <w:proofErr w:type="gramEnd"/>
    </w:p>
    <w:p w14:paraId="6A5EB219" w14:textId="77777777" w:rsidR="000D2C17" w:rsidRPr="000D2C17" w:rsidRDefault="000D2C17" w:rsidP="004E59AB">
      <w:pPr>
        <w:pStyle w:val="NoSpacing"/>
        <w:numPr>
          <w:ilvl w:val="0"/>
          <w:numId w:val="30"/>
        </w:numPr>
        <w:spacing w:line="276" w:lineRule="auto"/>
        <w:rPr>
          <w:rFonts w:ascii="Century Gothic" w:hAnsi="Century Gothic"/>
        </w:rPr>
      </w:pPr>
      <w:r w:rsidRPr="000D2C17">
        <w:rPr>
          <w:rFonts w:ascii="Century Gothic" w:hAnsi="Century Gothic"/>
        </w:rPr>
        <w:t xml:space="preserve">HQ office </w:t>
      </w:r>
      <w:proofErr w:type="gramStart"/>
      <w:r w:rsidRPr="000D2C17">
        <w:rPr>
          <w:rFonts w:ascii="Century Gothic" w:hAnsi="Century Gothic"/>
        </w:rPr>
        <w:t>support</w:t>
      </w:r>
      <w:r w:rsidR="00936301">
        <w:rPr>
          <w:rFonts w:ascii="Century Gothic" w:hAnsi="Century Gothic"/>
        </w:rPr>
        <w:t>;</w:t>
      </w:r>
      <w:proofErr w:type="gramEnd"/>
    </w:p>
    <w:p w14:paraId="4DE35D98" w14:textId="77777777" w:rsidR="000D2C17" w:rsidRPr="000D2C17" w:rsidRDefault="000D2C17" w:rsidP="004E59AB">
      <w:pPr>
        <w:pStyle w:val="NoSpacing"/>
        <w:numPr>
          <w:ilvl w:val="0"/>
          <w:numId w:val="30"/>
        </w:numPr>
        <w:spacing w:line="276" w:lineRule="auto"/>
        <w:rPr>
          <w:rFonts w:ascii="Century Gothic" w:hAnsi="Century Gothic"/>
        </w:rPr>
      </w:pPr>
      <w:r w:rsidRPr="000D2C17">
        <w:rPr>
          <w:rFonts w:ascii="Century Gothic" w:hAnsi="Century Gothic"/>
        </w:rPr>
        <w:t xml:space="preserve">Social media </w:t>
      </w:r>
      <w:proofErr w:type="gramStart"/>
      <w:r w:rsidRPr="000D2C17">
        <w:rPr>
          <w:rFonts w:ascii="Century Gothic" w:hAnsi="Century Gothic"/>
        </w:rPr>
        <w:t>activity</w:t>
      </w:r>
      <w:r w:rsidR="00936301">
        <w:rPr>
          <w:rFonts w:ascii="Century Gothic" w:hAnsi="Century Gothic"/>
        </w:rPr>
        <w:t>;</w:t>
      </w:r>
      <w:proofErr w:type="gramEnd"/>
    </w:p>
    <w:p w14:paraId="268A7B5E" w14:textId="77777777" w:rsidR="000D2C17" w:rsidRPr="001B62BB" w:rsidRDefault="000D2C17" w:rsidP="004E59AB">
      <w:pPr>
        <w:pStyle w:val="NoSpacing"/>
        <w:numPr>
          <w:ilvl w:val="0"/>
          <w:numId w:val="30"/>
        </w:numPr>
        <w:spacing w:line="276" w:lineRule="auto"/>
        <w:rPr>
          <w:rFonts w:ascii="Century Gothic" w:hAnsi="Century Gothic"/>
        </w:rPr>
      </w:pPr>
      <w:r w:rsidRPr="000D2C17">
        <w:rPr>
          <w:rFonts w:ascii="Century Gothic" w:hAnsi="Century Gothic"/>
        </w:rPr>
        <w:t>Fundraising</w:t>
      </w:r>
      <w:r>
        <w:rPr>
          <w:rFonts w:ascii="Century Gothic" w:hAnsi="Century Gothic"/>
        </w:rPr>
        <w:t xml:space="preserve"> </w:t>
      </w:r>
      <w:proofErr w:type="gramStart"/>
      <w:r>
        <w:rPr>
          <w:rFonts w:ascii="Century Gothic" w:hAnsi="Century Gothic"/>
        </w:rPr>
        <w:t>e.g.</w:t>
      </w:r>
      <w:proofErr w:type="gramEnd"/>
      <w:r>
        <w:rPr>
          <w:rFonts w:ascii="Century Gothic" w:hAnsi="Century Gothic"/>
        </w:rPr>
        <w:t xml:space="preserve"> supporting </w:t>
      </w:r>
      <w:r w:rsidR="00936301">
        <w:rPr>
          <w:rFonts w:ascii="Century Gothic" w:hAnsi="Century Gothic"/>
        </w:rPr>
        <w:t xml:space="preserve">regional and national </w:t>
      </w:r>
      <w:r>
        <w:rPr>
          <w:rFonts w:ascii="Century Gothic" w:hAnsi="Century Gothic"/>
        </w:rPr>
        <w:t>community fundraising</w:t>
      </w:r>
      <w:r w:rsidR="00C01EC6">
        <w:rPr>
          <w:rFonts w:ascii="Century Gothic" w:hAnsi="Century Gothic"/>
        </w:rPr>
        <w:t>;</w:t>
      </w:r>
      <w:r>
        <w:rPr>
          <w:rFonts w:ascii="Century Gothic" w:hAnsi="Century Gothic"/>
        </w:rPr>
        <w:t xml:space="preserve"> </w:t>
      </w:r>
    </w:p>
    <w:p w14:paraId="29AB9540" w14:textId="77777777" w:rsidR="001B62BB" w:rsidRPr="001B62BB" w:rsidRDefault="001B62BB" w:rsidP="00C01EC6">
      <w:pPr>
        <w:pStyle w:val="ListParagraph"/>
        <w:numPr>
          <w:ilvl w:val="0"/>
          <w:numId w:val="30"/>
        </w:numPr>
        <w:spacing w:line="276" w:lineRule="auto"/>
        <w:contextualSpacing w:val="0"/>
        <w:rPr>
          <w:rFonts w:ascii="Century Gothic" w:hAnsi="Century Gothic"/>
        </w:rPr>
      </w:pPr>
      <w:r w:rsidRPr="001B62BB">
        <w:rPr>
          <w:rFonts w:ascii="Century Gothic" w:hAnsi="Century Gothic"/>
        </w:rPr>
        <w:t>Co-ordinating volunteers to support the successful development of local SCD support groups</w:t>
      </w:r>
      <w:r w:rsidR="00C01EC6">
        <w:rPr>
          <w:rFonts w:ascii="Century Gothic" w:hAnsi="Century Gothic"/>
        </w:rPr>
        <w:t>.</w:t>
      </w:r>
    </w:p>
    <w:p w14:paraId="36897265" w14:textId="77777777" w:rsidR="00734572" w:rsidRDefault="000D2C17" w:rsidP="00734572">
      <w:pPr>
        <w:spacing w:line="276" w:lineRule="auto"/>
        <w:rPr>
          <w:rFonts w:ascii="Century Gothic" w:hAnsi="Century Gothic" w:cs="Arial"/>
          <w:b/>
          <w:sz w:val="22"/>
          <w:szCs w:val="22"/>
        </w:rPr>
      </w:pPr>
      <w:r w:rsidRPr="000D2C17">
        <w:rPr>
          <w:rFonts w:ascii="Century Gothic" w:hAnsi="Century Gothic"/>
          <w:sz w:val="22"/>
          <w:szCs w:val="22"/>
        </w:rPr>
        <w:lastRenderedPageBreak/>
        <w:t xml:space="preserve">The </w:t>
      </w:r>
      <w:r>
        <w:rPr>
          <w:rFonts w:ascii="Century Gothic" w:hAnsi="Century Gothic"/>
          <w:sz w:val="22"/>
          <w:szCs w:val="22"/>
        </w:rPr>
        <w:t>role</w:t>
      </w:r>
      <w:r w:rsidRPr="000D2C17">
        <w:rPr>
          <w:rFonts w:ascii="Century Gothic" w:hAnsi="Century Gothic"/>
          <w:sz w:val="22"/>
          <w:szCs w:val="22"/>
        </w:rPr>
        <w:t xml:space="preserve"> will be supported by the</w:t>
      </w:r>
      <w:r w:rsidR="00851F19">
        <w:rPr>
          <w:rFonts w:ascii="Century Gothic" w:hAnsi="Century Gothic"/>
          <w:sz w:val="22"/>
          <w:szCs w:val="22"/>
        </w:rPr>
        <w:t xml:space="preserve"> Fundraising Manager</w:t>
      </w:r>
      <w:r w:rsidR="002C446E">
        <w:rPr>
          <w:rFonts w:ascii="Century Gothic" w:hAnsi="Century Gothic"/>
          <w:sz w:val="22"/>
          <w:szCs w:val="22"/>
        </w:rPr>
        <w:t xml:space="preserve"> </w:t>
      </w:r>
      <w:r>
        <w:rPr>
          <w:rFonts w:ascii="Century Gothic" w:hAnsi="Century Gothic"/>
          <w:sz w:val="22"/>
          <w:szCs w:val="22"/>
        </w:rPr>
        <w:t>a</w:t>
      </w:r>
      <w:r w:rsidRPr="000D2C17">
        <w:rPr>
          <w:rFonts w:ascii="Century Gothic" w:hAnsi="Century Gothic"/>
          <w:sz w:val="22"/>
          <w:szCs w:val="22"/>
        </w:rPr>
        <w:t>nd</w:t>
      </w:r>
      <w:r>
        <w:rPr>
          <w:rFonts w:ascii="Century Gothic" w:hAnsi="Century Gothic"/>
          <w:sz w:val="22"/>
          <w:szCs w:val="22"/>
        </w:rPr>
        <w:t xml:space="preserve"> work closely across all our </w:t>
      </w:r>
      <w:r w:rsidRPr="000D2C17">
        <w:rPr>
          <w:rFonts w:ascii="Century Gothic" w:hAnsi="Century Gothic"/>
          <w:sz w:val="22"/>
          <w:szCs w:val="22"/>
        </w:rPr>
        <w:t>staff</w:t>
      </w:r>
      <w:r>
        <w:rPr>
          <w:rFonts w:ascii="Century Gothic" w:hAnsi="Century Gothic"/>
          <w:sz w:val="22"/>
          <w:szCs w:val="22"/>
        </w:rPr>
        <w:t xml:space="preserve"> t</w:t>
      </w:r>
      <w:r w:rsidR="00734572">
        <w:rPr>
          <w:rFonts w:ascii="Century Gothic" w:hAnsi="Century Gothic"/>
          <w:sz w:val="22"/>
          <w:szCs w:val="22"/>
        </w:rPr>
        <w:t>e</w:t>
      </w:r>
      <w:r>
        <w:rPr>
          <w:rFonts w:ascii="Century Gothic" w:hAnsi="Century Gothic"/>
          <w:sz w:val="22"/>
          <w:szCs w:val="22"/>
        </w:rPr>
        <w:t>ams</w:t>
      </w:r>
      <w:r w:rsidRPr="000D2C17">
        <w:rPr>
          <w:rFonts w:ascii="Century Gothic" w:hAnsi="Century Gothic"/>
          <w:sz w:val="22"/>
          <w:szCs w:val="22"/>
        </w:rPr>
        <w:t>.</w:t>
      </w:r>
    </w:p>
    <w:p w14:paraId="51F664BB" w14:textId="77777777" w:rsidR="00734572" w:rsidRDefault="00734572" w:rsidP="00734572">
      <w:pPr>
        <w:spacing w:line="276" w:lineRule="auto"/>
        <w:rPr>
          <w:rFonts w:ascii="Century Gothic" w:hAnsi="Century Gothic" w:cs="Arial"/>
          <w:b/>
          <w:sz w:val="22"/>
          <w:szCs w:val="22"/>
        </w:rPr>
      </w:pPr>
    </w:p>
    <w:p w14:paraId="7483442E" w14:textId="77777777" w:rsidR="007B3C22" w:rsidRPr="00734572" w:rsidRDefault="007B3C22" w:rsidP="00734572">
      <w:pPr>
        <w:spacing w:line="276" w:lineRule="auto"/>
        <w:rPr>
          <w:rFonts w:ascii="Century Gothic" w:hAnsi="Century Gothic"/>
          <w:sz w:val="22"/>
          <w:szCs w:val="22"/>
        </w:rPr>
      </w:pPr>
      <w:r>
        <w:rPr>
          <w:rFonts w:ascii="Century Gothic" w:hAnsi="Century Gothic" w:cs="Arial"/>
          <w:b/>
          <w:sz w:val="22"/>
          <w:szCs w:val="22"/>
        </w:rPr>
        <w:t>About the Sickle Cell Society</w:t>
      </w:r>
      <w:r w:rsidR="00024467">
        <w:rPr>
          <w:rFonts w:ascii="Century Gothic" w:hAnsi="Century Gothic" w:cs="Arial"/>
          <w:b/>
          <w:sz w:val="22"/>
          <w:szCs w:val="22"/>
        </w:rPr>
        <w:t xml:space="preserve"> (SCS)</w:t>
      </w:r>
    </w:p>
    <w:p w14:paraId="6ADB8847" w14:textId="77777777" w:rsidR="00A42E27" w:rsidRPr="00A42E27" w:rsidRDefault="00432071" w:rsidP="002A2149">
      <w:pPr>
        <w:spacing w:after="160" w:line="276" w:lineRule="auto"/>
        <w:rPr>
          <w:rFonts w:ascii="Century Gothic" w:hAnsi="Century Gothic" w:cs="Calibri"/>
          <w:sz w:val="22"/>
          <w:szCs w:val="22"/>
        </w:rPr>
      </w:pPr>
      <w:r w:rsidRPr="00A42E27">
        <w:rPr>
          <w:rStyle w:val="Strong"/>
          <w:rFonts w:ascii="Century Gothic" w:hAnsi="Century Gothic"/>
          <w:b w:val="0"/>
          <w:bCs w:val="0"/>
          <w:sz w:val="22"/>
          <w:szCs w:val="22"/>
          <w:bdr w:val="none" w:sz="0" w:space="0" w:color="auto" w:frame="1"/>
          <w:shd w:val="clear" w:color="auto" w:fill="FFFFFF"/>
        </w:rPr>
        <w:t>The Sickle Cell Society</w:t>
      </w:r>
      <w:r w:rsidR="00024467" w:rsidRPr="00A42E27">
        <w:rPr>
          <w:rStyle w:val="Strong"/>
          <w:rFonts w:ascii="Century Gothic" w:hAnsi="Century Gothic"/>
          <w:b w:val="0"/>
          <w:bCs w:val="0"/>
          <w:sz w:val="22"/>
          <w:szCs w:val="22"/>
          <w:bdr w:val="none" w:sz="0" w:space="0" w:color="auto" w:frame="1"/>
          <w:shd w:val="clear" w:color="auto" w:fill="FFFFFF"/>
        </w:rPr>
        <w:t xml:space="preserve"> (SCS)</w:t>
      </w:r>
      <w:r w:rsidRPr="00A42E27">
        <w:rPr>
          <w:rStyle w:val="Strong"/>
          <w:rFonts w:ascii="Century Gothic" w:hAnsi="Century Gothic"/>
          <w:b w:val="0"/>
          <w:bCs w:val="0"/>
          <w:sz w:val="22"/>
          <w:szCs w:val="22"/>
          <w:bdr w:val="none" w:sz="0" w:space="0" w:color="auto" w:frame="1"/>
          <w:shd w:val="clear" w:color="auto" w:fill="FFFFFF"/>
        </w:rPr>
        <w:t xml:space="preserve"> is the only national charity in the UK that supports and represents people affected by a sickle cell disorder</w:t>
      </w:r>
      <w:r w:rsidR="00D02D1D" w:rsidRPr="00A42E27">
        <w:rPr>
          <w:rStyle w:val="Strong"/>
          <w:rFonts w:ascii="Century Gothic" w:hAnsi="Century Gothic"/>
          <w:b w:val="0"/>
          <w:bCs w:val="0"/>
          <w:sz w:val="22"/>
          <w:szCs w:val="22"/>
          <w:bdr w:val="none" w:sz="0" w:space="0" w:color="auto" w:frame="1"/>
          <w:shd w:val="clear" w:color="auto" w:fill="FFFFFF"/>
        </w:rPr>
        <w:t xml:space="preserve">. We provide information, </w:t>
      </w:r>
      <w:proofErr w:type="gramStart"/>
      <w:r w:rsidR="00D02D1D" w:rsidRPr="00A42E27">
        <w:rPr>
          <w:rStyle w:val="Strong"/>
          <w:rFonts w:ascii="Century Gothic" w:hAnsi="Century Gothic"/>
          <w:b w:val="0"/>
          <w:bCs w:val="0"/>
          <w:sz w:val="22"/>
          <w:szCs w:val="22"/>
          <w:bdr w:val="none" w:sz="0" w:space="0" w:color="auto" w:frame="1"/>
          <w:shd w:val="clear" w:color="auto" w:fill="FFFFFF"/>
        </w:rPr>
        <w:t>advice</w:t>
      </w:r>
      <w:proofErr w:type="gramEnd"/>
      <w:r w:rsidR="00D02D1D" w:rsidRPr="00A42E27">
        <w:rPr>
          <w:rStyle w:val="Strong"/>
          <w:rFonts w:ascii="Century Gothic" w:hAnsi="Century Gothic"/>
          <w:b w:val="0"/>
          <w:bCs w:val="0"/>
          <w:sz w:val="22"/>
          <w:szCs w:val="22"/>
          <w:bdr w:val="none" w:sz="0" w:space="0" w:color="auto" w:frame="1"/>
          <w:shd w:val="clear" w:color="auto" w:fill="FFFFFF"/>
        </w:rPr>
        <w:t xml:space="preserve"> and support</w:t>
      </w:r>
      <w:r w:rsidRPr="00A42E27">
        <w:rPr>
          <w:rStyle w:val="Strong"/>
          <w:rFonts w:ascii="Century Gothic" w:hAnsi="Century Gothic"/>
          <w:b w:val="0"/>
          <w:bCs w:val="0"/>
          <w:sz w:val="22"/>
          <w:szCs w:val="22"/>
          <w:bdr w:val="none" w:sz="0" w:space="0" w:color="auto" w:frame="1"/>
          <w:shd w:val="clear" w:color="auto" w:fill="FFFFFF"/>
        </w:rPr>
        <w:t xml:space="preserve"> to</w:t>
      </w:r>
      <w:r w:rsidR="00D02D1D" w:rsidRPr="00A42E27">
        <w:rPr>
          <w:rStyle w:val="Strong"/>
          <w:rFonts w:ascii="Century Gothic" w:hAnsi="Century Gothic"/>
          <w:b w:val="0"/>
          <w:bCs w:val="0"/>
          <w:sz w:val="22"/>
          <w:szCs w:val="22"/>
          <w:bdr w:val="none" w:sz="0" w:space="0" w:color="auto" w:frame="1"/>
          <w:shd w:val="clear" w:color="auto" w:fill="FFFFFF"/>
        </w:rPr>
        <w:t xml:space="preserve"> enable people to</w:t>
      </w:r>
      <w:r w:rsidRPr="00A42E27">
        <w:rPr>
          <w:rStyle w:val="Strong"/>
          <w:rFonts w:ascii="Century Gothic" w:hAnsi="Century Gothic"/>
          <w:b w:val="0"/>
          <w:bCs w:val="0"/>
          <w:sz w:val="22"/>
          <w:szCs w:val="22"/>
          <w:bdr w:val="none" w:sz="0" w:space="0" w:color="auto" w:frame="1"/>
          <w:shd w:val="clear" w:color="auto" w:fill="FFFFFF"/>
        </w:rPr>
        <w:t xml:space="preserve"> improve their overall quality of life. Approximately 15,000 people in the UK have a sickle cell disorder. Th</w:t>
      </w:r>
      <w:r w:rsidR="00A75DC5" w:rsidRPr="00A42E27">
        <w:rPr>
          <w:rStyle w:val="Strong"/>
          <w:rFonts w:ascii="Century Gothic" w:hAnsi="Century Gothic"/>
          <w:b w:val="0"/>
          <w:bCs w:val="0"/>
          <w:sz w:val="22"/>
          <w:szCs w:val="22"/>
          <w:bdr w:val="none" w:sz="0" w:space="0" w:color="auto" w:frame="1"/>
          <w:shd w:val="clear" w:color="auto" w:fill="FFFFFF"/>
        </w:rPr>
        <w:t>ese</w:t>
      </w:r>
      <w:r w:rsidRPr="00A42E27">
        <w:rPr>
          <w:rStyle w:val="Strong"/>
          <w:rFonts w:ascii="Century Gothic" w:hAnsi="Century Gothic"/>
          <w:b w:val="0"/>
          <w:bCs w:val="0"/>
          <w:sz w:val="22"/>
          <w:szCs w:val="22"/>
          <w:bdr w:val="none" w:sz="0" w:space="0" w:color="auto" w:frame="1"/>
          <w:shd w:val="clear" w:color="auto" w:fill="FFFFFF"/>
        </w:rPr>
        <w:t xml:space="preserve"> inherited condition</w:t>
      </w:r>
      <w:r w:rsidR="00A75DC5" w:rsidRPr="00A42E27">
        <w:rPr>
          <w:rStyle w:val="Strong"/>
          <w:rFonts w:ascii="Century Gothic" w:hAnsi="Century Gothic"/>
          <w:b w:val="0"/>
          <w:bCs w:val="0"/>
          <w:sz w:val="22"/>
          <w:szCs w:val="22"/>
          <w:bdr w:val="none" w:sz="0" w:space="0" w:color="auto" w:frame="1"/>
          <w:shd w:val="clear" w:color="auto" w:fill="FFFFFF"/>
        </w:rPr>
        <w:t>s</w:t>
      </w:r>
      <w:r w:rsidRPr="00A42E27">
        <w:rPr>
          <w:rStyle w:val="Strong"/>
          <w:rFonts w:ascii="Century Gothic" w:hAnsi="Century Gothic"/>
          <w:b w:val="0"/>
          <w:bCs w:val="0"/>
          <w:sz w:val="22"/>
          <w:szCs w:val="22"/>
          <w:bdr w:val="none" w:sz="0" w:space="0" w:color="auto" w:frame="1"/>
          <w:shd w:val="clear" w:color="auto" w:fill="FFFFFF"/>
        </w:rPr>
        <w:t xml:space="preserve"> predominantly affect people of Black African and Black Caribbean heritage</w:t>
      </w:r>
      <w:r w:rsidR="00A26498" w:rsidRPr="00A42E27">
        <w:rPr>
          <w:rStyle w:val="Strong"/>
          <w:rFonts w:ascii="Century Gothic" w:hAnsi="Century Gothic"/>
          <w:b w:val="0"/>
          <w:bCs w:val="0"/>
          <w:sz w:val="22"/>
          <w:szCs w:val="22"/>
          <w:bdr w:val="none" w:sz="0" w:space="0" w:color="auto" w:frame="1"/>
          <w:shd w:val="clear" w:color="auto" w:fill="FFFFFF"/>
        </w:rPr>
        <w:t xml:space="preserve">; and to a lesser extent people of Mediterranean, </w:t>
      </w:r>
      <w:r w:rsidR="00D02D1D" w:rsidRPr="00A42E27">
        <w:rPr>
          <w:rStyle w:val="Strong"/>
          <w:rFonts w:ascii="Century Gothic" w:hAnsi="Century Gothic"/>
          <w:b w:val="0"/>
          <w:bCs w:val="0"/>
          <w:sz w:val="22"/>
          <w:szCs w:val="22"/>
          <w:bdr w:val="none" w:sz="0" w:space="0" w:color="auto" w:frame="1"/>
          <w:shd w:val="clear" w:color="auto" w:fill="FFFFFF"/>
        </w:rPr>
        <w:t xml:space="preserve">Middle Eastern, </w:t>
      </w:r>
      <w:r w:rsidR="00A26498" w:rsidRPr="00A42E27">
        <w:rPr>
          <w:rStyle w:val="Strong"/>
          <w:rFonts w:ascii="Century Gothic" w:hAnsi="Century Gothic"/>
          <w:b w:val="0"/>
          <w:bCs w:val="0"/>
          <w:sz w:val="22"/>
          <w:szCs w:val="22"/>
          <w:bdr w:val="none" w:sz="0" w:space="0" w:color="auto" w:frame="1"/>
          <w:shd w:val="clear" w:color="auto" w:fill="FFFFFF"/>
        </w:rPr>
        <w:t xml:space="preserve">South </w:t>
      </w:r>
      <w:proofErr w:type="gramStart"/>
      <w:r w:rsidR="00A26498" w:rsidRPr="00A42E27">
        <w:rPr>
          <w:rStyle w:val="Strong"/>
          <w:rFonts w:ascii="Century Gothic" w:hAnsi="Century Gothic"/>
          <w:b w:val="0"/>
          <w:bCs w:val="0"/>
          <w:sz w:val="22"/>
          <w:szCs w:val="22"/>
          <w:bdr w:val="none" w:sz="0" w:space="0" w:color="auto" w:frame="1"/>
          <w:shd w:val="clear" w:color="auto" w:fill="FFFFFF"/>
        </w:rPr>
        <w:t>Asian</w:t>
      </w:r>
      <w:proofErr w:type="gramEnd"/>
      <w:r w:rsidR="00A26498" w:rsidRPr="00A42E27">
        <w:rPr>
          <w:rStyle w:val="Strong"/>
          <w:rFonts w:ascii="Century Gothic" w:hAnsi="Century Gothic"/>
          <w:b w:val="0"/>
          <w:bCs w:val="0"/>
          <w:sz w:val="22"/>
          <w:szCs w:val="22"/>
          <w:bdr w:val="none" w:sz="0" w:space="0" w:color="auto" w:frame="1"/>
          <w:shd w:val="clear" w:color="auto" w:fill="FFFFFF"/>
        </w:rPr>
        <w:t xml:space="preserve"> and </w:t>
      </w:r>
      <w:r w:rsidR="00D02D1D" w:rsidRPr="00A42E27">
        <w:rPr>
          <w:rStyle w:val="Strong"/>
          <w:rFonts w:ascii="Century Gothic" w:hAnsi="Century Gothic"/>
          <w:b w:val="0"/>
          <w:bCs w:val="0"/>
          <w:sz w:val="22"/>
          <w:szCs w:val="22"/>
          <w:bdr w:val="none" w:sz="0" w:space="0" w:color="auto" w:frame="1"/>
          <w:shd w:val="clear" w:color="auto" w:fill="FFFFFF"/>
        </w:rPr>
        <w:t>Central/South American heritage</w:t>
      </w:r>
      <w:r w:rsidR="003D1D8A" w:rsidRPr="00A42E27">
        <w:rPr>
          <w:rStyle w:val="Strong"/>
          <w:rFonts w:ascii="Century Gothic" w:hAnsi="Century Gothic"/>
          <w:b w:val="0"/>
          <w:bCs w:val="0"/>
          <w:sz w:val="22"/>
          <w:szCs w:val="22"/>
          <w:bdr w:val="none" w:sz="0" w:space="0" w:color="auto" w:frame="1"/>
          <w:shd w:val="clear" w:color="auto" w:fill="FFFFFF"/>
        </w:rPr>
        <w:t>.</w:t>
      </w:r>
      <w:r w:rsidR="00D02D1D" w:rsidRPr="00A42E27">
        <w:rPr>
          <w:rStyle w:val="Strong"/>
          <w:rFonts w:ascii="Century Gothic" w:hAnsi="Century Gothic"/>
          <w:b w:val="0"/>
          <w:bCs w:val="0"/>
          <w:sz w:val="22"/>
          <w:szCs w:val="22"/>
          <w:bdr w:val="none" w:sz="0" w:space="0" w:color="auto" w:frame="1"/>
          <w:shd w:val="clear" w:color="auto" w:fill="FFFFFF"/>
        </w:rPr>
        <w:t xml:space="preserve"> </w:t>
      </w:r>
      <w:r w:rsidR="00A42E27" w:rsidRPr="00A42E27">
        <w:rPr>
          <w:rFonts w:ascii="Century Gothic" w:hAnsi="Century Gothic" w:cs="Arial"/>
          <w:sz w:val="22"/>
          <w:szCs w:val="22"/>
        </w:rPr>
        <w:t xml:space="preserve">This </w:t>
      </w:r>
      <w:r w:rsidR="00A42E27" w:rsidRPr="00A42E27">
        <w:rPr>
          <w:rFonts w:ascii="Century Gothic" w:hAnsi="Century Gothic"/>
          <w:sz w:val="22"/>
          <w:szCs w:val="22"/>
          <w:lang w:eastAsia="en-GB"/>
        </w:rPr>
        <w:t>inherited blood condition causes the collapse (sickling) of red blood cells, reducing their capacity to carry oxygen around the body</w:t>
      </w:r>
      <w:r w:rsidR="00A42E27">
        <w:rPr>
          <w:rFonts w:ascii="Century Gothic" w:hAnsi="Century Gothic"/>
          <w:sz w:val="22"/>
          <w:szCs w:val="22"/>
          <w:lang w:eastAsia="en-GB"/>
        </w:rPr>
        <w:t xml:space="preserve">. This </w:t>
      </w:r>
      <w:r w:rsidR="00A42E27" w:rsidRPr="00A42E27">
        <w:rPr>
          <w:rFonts w:ascii="Century Gothic" w:hAnsi="Century Gothic"/>
          <w:sz w:val="22"/>
          <w:szCs w:val="22"/>
          <w:lang w:eastAsia="en-GB"/>
        </w:rPr>
        <w:t>caus</w:t>
      </w:r>
      <w:r w:rsidR="00A42E27">
        <w:rPr>
          <w:rFonts w:ascii="Century Gothic" w:hAnsi="Century Gothic"/>
          <w:sz w:val="22"/>
          <w:szCs w:val="22"/>
          <w:lang w:eastAsia="en-GB"/>
        </w:rPr>
        <w:t>es</w:t>
      </w:r>
      <w:r w:rsidR="00A42E27" w:rsidRPr="00A42E27">
        <w:rPr>
          <w:rFonts w:ascii="Century Gothic" w:hAnsi="Century Gothic"/>
          <w:sz w:val="22"/>
          <w:szCs w:val="22"/>
          <w:lang w:eastAsia="en-GB"/>
        </w:rPr>
        <w:t xml:space="preserve"> acute anaemia and extreme pain as cells cannot pass freely around the body. Regular blood transfusions are often required to keep people well. </w:t>
      </w:r>
      <w:r w:rsidR="00A42E27" w:rsidRPr="00A42E27">
        <w:rPr>
          <w:rFonts w:ascii="Century Gothic" w:hAnsi="Century Gothic" w:cs="Calibri"/>
          <w:sz w:val="22"/>
          <w:szCs w:val="22"/>
        </w:rPr>
        <w:t>A high proportion of our client group</w:t>
      </w:r>
      <w:r w:rsidR="00A42E27">
        <w:rPr>
          <w:rFonts w:ascii="Century Gothic" w:hAnsi="Century Gothic" w:cs="Calibri"/>
          <w:sz w:val="22"/>
          <w:szCs w:val="22"/>
        </w:rPr>
        <w:t xml:space="preserve"> also</w:t>
      </w:r>
      <w:r w:rsidR="00A42E27" w:rsidRPr="00A42E27">
        <w:rPr>
          <w:rFonts w:ascii="Century Gothic" w:hAnsi="Century Gothic" w:cs="Calibri"/>
          <w:sz w:val="22"/>
          <w:szCs w:val="22"/>
        </w:rPr>
        <w:t xml:space="preserve"> suffer disability relating to stroke, or damage to vital organs which can lead to organ failure. </w:t>
      </w:r>
      <w:r w:rsidR="00A42E27" w:rsidRPr="00A42E27">
        <w:rPr>
          <w:rFonts w:ascii="Century Gothic" w:hAnsi="Century Gothic" w:cs="Calibri"/>
          <w:sz w:val="22"/>
          <w:szCs w:val="22"/>
          <w:shd w:val="clear" w:color="auto" w:fill="FFFFFF"/>
        </w:rPr>
        <w:t>We assist and enable people living with SCD to realise their full potential whilst successfully managing the challenges they face in living with this</w:t>
      </w:r>
      <w:r w:rsidR="00A42E27">
        <w:rPr>
          <w:rFonts w:ascii="Century Gothic" w:hAnsi="Century Gothic" w:cs="Calibri"/>
          <w:sz w:val="22"/>
          <w:szCs w:val="22"/>
          <w:shd w:val="clear" w:color="auto" w:fill="FFFFFF"/>
        </w:rPr>
        <w:t xml:space="preserve"> potentially</w:t>
      </w:r>
      <w:r w:rsidR="00A42E27" w:rsidRPr="00A42E27">
        <w:rPr>
          <w:rFonts w:ascii="Century Gothic" w:hAnsi="Century Gothic" w:cs="Calibri"/>
          <w:sz w:val="22"/>
          <w:szCs w:val="22"/>
          <w:shd w:val="clear" w:color="auto" w:fill="FFFFFF"/>
        </w:rPr>
        <w:t xml:space="preserve"> life-limiting condition.</w:t>
      </w:r>
    </w:p>
    <w:p w14:paraId="0307F778" w14:textId="77777777" w:rsidR="003E2DFC" w:rsidRDefault="00024467" w:rsidP="002A2149">
      <w:pPr>
        <w:keepNext/>
        <w:spacing w:line="276" w:lineRule="auto"/>
        <w:outlineLvl w:val="4"/>
        <w:rPr>
          <w:rFonts w:ascii="Century Gothic" w:hAnsi="Century Gothic" w:cs="Calibri"/>
          <w:sz w:val="22"/>
          <w:szCs w:val="22"/>
        </w:rPr>
      </w:pPr>
      <w:r w:rsidRPr="00024467">
        <w:rPr>
          <w:rStyle w:val="Strong"/>
          <w:rFonts w:ascii="Century Gothic" w:hAnsi="Century Gothic"/>
          <w:b w:val="0"/>
          <w:bCs w:val="0"/>
          <w:sz w:val="22"/>
          <w:szCs w:val="22"/>
          <w:bdr w:val="none" w:sz="0" w:space="0" w:color="auto" w:frame="1"/>
          <w:shd w:val="clear" w:color="auto" w:fill="FFFFFF"/>
        </w:rPr>
        <w:t xml:space="preserve">We are a small, </w:t>
      </w:r>
      <w:proofErr w:type="gramStart"/>
      <w:r w:rsidR="00A26498">
        <w:rPr>
          <w:rStyle w:val="Strong"/>
          <w:rFonts w:ascii="Century Gothic" w:hAnsi="Century Gothic"/>
          <w:b w:val="0"/>
          <w:bCs w:val="0"/>
          <w:sz w:val="22"/>
          <w:szCs w:val="22"/>
          <w:bdr w:val="none" w:sz="0" w:space="0" w:color="auto" w:frame="1"/>
          <w:shd w:val="clear" w:color="auto" w:fill="FFFFFF"/>
        </w:rPr>
        <w:t>friendly</w:t>
      </w:r>
      <w:proofErr w:type="gramEnd"/>
      <w:r w:rsidR="00A26498">
        <w:rPr>
          <w:rStyle w:val="Strong"/>
          <w:rFonts w:ascii="Century Gothic" w:hAnsi="Century Gothic"/>
          <w:b w:val="0"/>
          <w:bCs w:val="0"/>
          <w:sz w:val="22"/>
          <w:szCs w:val="22"/>
          <w:bdr w:val="none" w:sz="0" w:space="0" w:color="auto" w:frame="1"/>
          <w:shd w:val="clear" w:color="auto" w:fill="FFFFFF"/>
        </w:rPr>
        <w:t xml:space="preserve"> and </w:t>
      </w:r>
      <w:r w:rsidRPr="00024467">
        <w:rPr>
          <w:rStyle w:val="Strong"/>
          <w:rFonts w:ascii="Century Gothic" w:hAnsi="Century Gothic"/>
          <w:b w:val="0"/>
          <w:bCs w:val="0"/>
          <w:sz w:val="22"/>
          <w:szCs w:val="22"/>
          <w:bdr w:val="none" w:sz="0" w:space="0" w:color="auto" w:frame="1"/>
          <w:shd w:val="clear" w:color="auto" w:fill="FFFFFF"/>
        </w:rPr>
        <w:t xml:space="preserve">closely knit team of </w:t>
      </w:r>
      <w:r w:rsidRPr="00024467">
        <w:rPr>
          <w:rFonts w:ascii="Century Gothic" w:hAnsi="Century Gothic" w:cs="Calibri"/>
          <w:sz w:val="22"/>
          <w:szCs w:val="22"/>
        </w:rPr>
        <w:t>1</w:t>
      </w:r>
      <w:r w:rsidR="004E59AB">
        <w:rPr>
          <w:rFonts w:ascii="Century Gothic" w:hAnsi="Century Gothic" w:cs="Calibri"/>
          <w:sz w:val="22"/>
          <w:szCs w:val="22"/>
        </w:rPr>
        <w:t>2</w:t>
      </w:r>
      <w:r w:rsidRPr="00024467">
        <w:rPr>
          <w:rFonts w:ascii="Century Gothic" w:hAnsi="Century Gothic" w:cs="Calibri"/>
          <w:sz w:val="22"/>
          <w:szCs w:val="22"/>
        </w:rPr>
        <w:t xml:space="preserve"> skilled and highly committed staff </w:t>
      </w:r>
      <w:r w:rsidR="00C70078">
        <w:rPr>
          <w:rFonts w:ascii="Century Gothic" w:hAnsi="Century Gothic" w:cs="Calibri"/>
          <w:sz w:val="22"/>
          <w:szCs w:val="22"/>
        </w:rPr>
        <w:t>(</w:t>
      </w:r>
      <w:r w:rsidR="00C70078" w:rsidRPr="00C70078">
        <w:rPr>
          <w:rFonts w:ascii="Century Gothic" w:hAnsi="Century Gothic" w:cs="Calibri"/>
          <w:sz w:val="22"/>
          <w:szCs w:val="22"/>
        </w:rPr>
        <w:t>3 full time and 9 part time</w:t>
      </w:r>
      <w:r w:rsidR="00C70078">
        <w:rPr>
          <w:rFonts w:ascii="Century Gothic" w:hAnsi="Century Gothic" w:cs="Calibri"/>
          <w:sz w:val="22"/>
          <w:szCs w:val="22"/>
        </w:rPr>
        <w:t xml:space="preserve">) </w:t>
      </w:r>
      <w:r w:rsidR="000D2C17">
        <w:rPr>
          <w:rFonts w:ascii="Century Gothic" w:hAnsi="Century Gothic" w:cs="Calibri"/>
          <w:sz w:val="22"/>
          <w:szCs w:val="22"/>
        </w:rPr>
        <w:t xml:space="preserve">and </w:t>
      </w:r>
      <w:r w:rsidR="004E59AB">
        <w:rPr>
          <w:rFonts w:ascii="Century Gothic" w:hAnsi="Century Gothic" w:cs="Calibri"/>
          <w:sz w:val="22"/>
          <w:szCs w:val="22"/>
        </w:rPr>
        <w:t xml:space="preserve">over </w:t>
      </w:r>
      <w:r w:rsidR="000D2C17" w:rsidRPr="00CF48F8">
        <w:rPr>
          <w:rFonts w:ascii="Century Gothic" w:hAnsi="Century Gothic" w:cs="Calibri"/>
          <w:sz w:val="22"/>
          <w:szCs w:val="22"/>
        </w:rPr>
        <w:t>30 active</w:t>
      </w:r>
      <w:r w:rsidR="000D2C17">
        <w:rPr>
          <w:rFonts w:ascii="Century Gothic" w:hAnsi="Century Gothic" w:cs="Calibri"/>
          <w:sz w:val="22"/>
          <w:szCs w:val="22"/>
        </w:rPr>
        <w:t xml:space="preserve"> volunteers</w:t>
      </w:r>
      <w:r w:rsidRPr="00024467">
        <w:rPr>
          <w:rFonts w:ascii="Century Gothic" w:hAnsi="Century Gothic" w:cs="Calibri"/>
          <w:sz w:val="22"/>
          <w:szCs w:val="22"/>
        </w:rPr>
        <w:t>.</w:t>
      </w:r>
      <w:r>
        <w:rPr>
          <w:rFonts w:ascii="Century Gothic" w:hAnsi="Century Gothic" w:cs="Calibri"/>
          <w:sz w:val="22"/>
          <w:szCs w:val="22"/>
        </w:rPr>
        <w:t xml:space="preserve"> </w:t>
      </w:r>
      <w:r w:rsidR="000D2C17">
        <w:rPr>
          <w:rFonts w:ascii="Century Gothic" w:hAnsi="Century Gothic" w:cs="Calibri"/>
          <w:sz w:val="22"/>
          <w:szCs w:val="22"/>
        </w:rPr>
        <w:t xml:space="preserve">A vital </w:t>
      </w:r>
      <w:proofErr w:type="gramStart"/>
      <w:r w:rsidR="000D2C17">
        <w:rPr>
          <w:rFonts w:ascii="Century Gothic" w:hAnsi="Century Gothic" w:cs="Calibri"/>
          <w:sz w:val="22"/>
          <w:szCs w:val="22"/>
        </w:rPr>
        <w:t>resource;</w:t>
      </w:r>
      <w:proofErr w:type="gramEnd"/>
      <w:r w:rsidR="000D2C17">
        <w:rPr>
          <w:rFonts w:ascii="Century Gothic" w:hAnsi="Century Gothic" w:cs="Calibri"/>
          <w:sz w:val="22"/>
          <w:szCs w:val="22"/>
        </w:rPr>
        <w:t xml:space="preserve"> o</w:t>
      </w:r>
      <w:r w:rsidR="00F108FC">
        <w:rPr>
          <w:rFonts w:ascii="Century Gothic" w:hAnsi="Century Gothic" w:cs="Calibri"/>
          <w:sz w:val="22"/>
          <w:szCs w:val="22"/>
        </w:rPr>
        <w:t xml:space="preserve">ur aim is to invest in the </w:t>
      </w:r>
      <w:r w:rsidR="00DF1C30">
        <w:rPr>
          <w:rFonts w:ascii="Century Gothic" w:hAnsi="Century Gothic" w:cs="Calibri"/>
          <w:sz w:val="22"/>
          <w:szCs w:val="22"/>
        </w:rPr>
        <w:t>passion, commitment and support of our</w:t>
      </w:r>
      <w:r w:rsidR="000D2C17">
        <w:rPr>
          <w:rFonts w:ascii="Century Gothic" w:hAnsi="Century Gothic" w:cs="Calibri"/>
          <w:sz w:val="22"/>
          <w:szCs w:val="22"/>
        </w:rPr>
        <w:t xml:space="preserve"> </w:t>
      </w:r>
      <w:r w:rsidR="00DF1C30">
        <w:rPr>
          <w:rFonts w:ascii="Century Gothic" w:hAnsi="Century Gothic" w:cs="Calibri"/>
          <w:sz w:val="22"/>
          <w:szCs w:val="22"/>
        </w:rPr>
        <w:t>volunteers</w:t>
      </w:r>
      <w:r w:rsidR="000D2C17">
        <w:rPr>
          <w:rFonts w:ascii="Century Gothic" w:hAnsi="Century Gothic" w:cs="Calibri"/>
          <w:sz w:val="22"/>
          <w:szCs w:val="22"/>
        </w:rPr>
        <w:t xml:space="preserve"> and their development. We rely on their support to increase our capacity</w:t>
      </w:r>
      <w:r w:rsidR="003D1D8A">
        <w:rPr>
          <w:rFonts w:ascii="Century Gothic" w:hAnsi="Century Gothic" w:cs="Calibri"/>
          <w:sz w:val="22"/>
          <w:szCs w:val="22"/>
        </w:rPr>
        <w:t>. We</w:t>
      </w:r>
      <w:r w:rsidR="000D2C17">
        <w:rPr>
          <w:rFonts w:ascii="Century Gothic" w:hAnsi="Century Gothic" w:cs="Calibri"/>
          <w:sz w:val="22"/>
          <w:szCs w:val="22"/>
        </w:rPr>
        <w:t xml:space="preserve"> draw on their knowledge and experience to inform the development of our service-user</w:t>
      </w:r>
      <w:r w:rsidR="003D1D8A">
        <w:rPr>
          <w:rFonts w:ascii="Century Gothic" w:hAnsi="Century Gothic" w:cs="Calibri"/>
          <w:sz w:val="22"/>
          <w:szCs w:val="22"/>
        </w:rPr>
        <w:t>s’</w:t>
      </w:r>
      <w:r w:rsidR="000D2C17">
        <w:rPr>
          <w:rFonts w:ascii="Century Gothic" w:hAnsi="Century Gothic" w:cs="Calibri"/>
          <w:sz w:val="22"/>
          <w:szCs w:val="22"/>
        </w:rPr>
        <w:t xml:space="preserve"> activities and effectively utilise </w:t>
      </w:r>
      <w:r w:rsidR="003D1D8A">
        <w:rPr>
          <w:rFonts w:ascii="Century Gothic" w:hAnsi="Century Gothic" w:cs="Calibri"/>
          <w:sz w:val="22"/>
          <w:szCs w:val="22"/>
        </w:rPr>
        <w:t xml:space="preserve">volunteers’ </w:t>
      </w:r>
      <w:r w:rsidR="000D2C17">
        <w:rPr>
          <w:rFonts w:ascii="Century Gothic" w:hAnsi="Century Gothic" w:cs="Calibri"/>
          <w:sz w:val="22"/>
          <w:szCs w:val="22"/>
        </w:rPr>
        <w:t xml:space="preserve">life-skills to support a wide range of tasks, </w:t>
      </w:r>
      <w:proofErr w:type="gramStart"/>
      <w:r w:rsidR="000D2C17">
        <w:rPr>
          <w:rFonts w:ascii="Century Gothic" w:hAnsi="Century Gothic" w:cs="Calibri"/>
          <w:sz w:val="22"/>
          <w:szCs w:val="22"/>
        </w:rPr>
        <w:t>activity</w:t>
      </w:r>
      <w:proofErr w:type="gramEnd"/>
      <w:r w:rsidR="000D2C17">
        <w:rPr>
          <w:rFonts w:ascii="Century Gothic" w:hAnsi="Century Gothic" w:cs="Calibri"/>
          <w:sz w:val="22"/>
          <w:szCs w:val="22"/>
        </w:rPr>
        <w:t xml:space="preserve"> and events</w:t>
      </w:r>
      <w:r w:rsidR="00DF1C30">
        <w:rPr>
          <w:rFonts w:ascii="Century Gothic" w:hAnsi="Century Gothic" w:cs="Calibri"/>
          <w:sz w:val="22"/>
          <w:szCs w:val="22"/>
        </w:rPr>
        <w:t xml:space="preserve">. </w:t>
      </w:r>
    </w:p>
    <w:p w14:paraId="63AD6AD1" w14:textId="77777777" w:rsidR="00DF1C30" w:rsidRDefault="00DF1C30" w:rsidP="00024467">
      <w:pPr>
        <w:keepNext/>
        <w:spacing w:line="100" w:lineRule="atLeast"/>
        <w:jc w:val="both"/>
        <w:outlineLvl w:val="4"/>
        <w:rPr>
          <w:rFonts w:ascii="Century Gothic" w:hAnsi="Century Gothic" w:cs="Calibri"/>
          <w:sz w:val="22"/>
          <w:szCs w:val="22"/>
        </w:rPr>
      </w:pPr>
    </w:p>
    <w:p w14:paraId="0EE7C4EC" w14:textId="77777777" w:rsidR="007B3C22" w:rsidRDefault="007B3C22" w:rsidP="00AA05AF">
      <w:pPr>
        <w:keepNext/>
        <w:spacing w:line="100" w:lineRule="atLeast"/>
        <w:outlineLvl w:val="4"/>
        <w:rPr>
          <w:rFonts w:ascii="Century Gothic" w:hAnsi="Century Gothic" w:cs="Arial"/>
          <w:b/>
          <w:sz w:val="22"/>
          <w:szCs w:val="22"/>
        </w:rPr>
      </w:pPr>
    </w:p>
    <w:p w14:paraId="6C7A58EA" w14:textId="77777777" w:rsidR="00AA05AF" w:rsidRPr="000C6999" w:rsidRDefault="00F71682" w:rsidP="00AA05AF">
      <w:pPr>
        <w:keepNext/>
        <w:spacing w:line="100" w:lineRule="atLeast"/>
        <w:outlineLvl w:val="4"/>
        <w:rPr>
          <w:rFonts w:ascii="Century Gothic" w:hAnsi="Century Gothic" w:cs="Arial"/>
          <w:b/>
          <w:sz w:val="22"/>
          <w:szCs w:val="22"/>
        </w:rPr>
      </w:pPr>
      <w:r w:rsidRPr="000C6999">
        <w:rPr>
          <w:rFonts w:ascii="Century Gothic" w:hAnsi="Century Gothic" w:cs="Arial"/>
          <w:b/>
          <w:sz w:val="22"/>
          <w:szCs w:val="22"/>
        </w:rPr>
        <w:t xml:space="preserve">Key </w:t>
      </w:r>
      <w:r w:rsidR="00AA05AF" w:rsidRPr="000C6999">
        <w:rPr>
          <w:rFonts w:ascii="Century Gothic" w:hAnsi="Century Gothic" w:cs="Arial"/>
          <w:b/>
          <w:sz w:val="22"/>
          <w:szCs w:val="22"/>
        </w:rPr>
        <w:t>Responsibilities</w:t>
      </w:r>
    </w:p>
    <w:p w14:paraId="2CB1F847" w14:textId="77777777" w:rsidR="00AA05AF" w:rsidRPr="000C6999" w:rsidRDefault="00AA05AF" w:rsidP="00AA05AF">
      <w:pPr>
        <w:rPr>
          <w:rFonts w:ascii="Century Gothic" w:hAnsi="Century Gothic" w:cs="Arial"/>
          <w:b/>
          <w:bCs/>
          <w:sz w:val="22"/>
          <w:szCs w:val="22"/>
        </w:rPr>
      </w:pPr>
    </w:p>
    <w:p w14:paraId="428E8B97" w14:textId="77777777" w:rsidR="008266CC" w:rsidRPr="008266CC"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 xml:space="preserve">To set up a Volunteer Steering </w:t>
      </w:r>
      <w:proofErr w:type="gramStart"/>
      <w:r w:rsidRPr="008266CC">
        <w:rPr>
          <w:rFonts w:ascii="Century Gothic" w:hAnsi="Century Gothic"/>
        </w:rPr>
        <w:t>Group</w:t>
      </w:r>
      <w:r>
        <w:rPr>
          <w:rFonts w:ascii="Century Gothic" w:hAnsi="Century Gothic"/>
        </w:rPr>
        <w:t>;</w:t>
      </w:r>
      <w:proofErr w:type="gramEnd"/>
      <w:r w:rsidRPr="008266CC">
        <w:rPr>
          <w:rFonts w:ascii="Century Gothic" w:hAnsi="Century Gothic"/>
        </w:rPr>
        <w:t xml:space="preserve"> </w:t>
      </w:r>
    </w:p>
    <w:p w14:paraId="718E0ADA" w14:textId="77777777" w:rsidR="008266CC"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To lead on the recruitment process</w:t>
      </w:r>
      <w:r w:rsidR="002C446E">
        <w:rPr>
          <w:rFonts w:ascii="Century Gothic" w:hAnsi="Century Gothic"/>
        </w:rPr>
        <w:t xml:space="preserve"> for volunteers; </w:t>
      </w:r>
      <w:r w:rsidRPr="008266CC">
        <w:rPr>
          <w:rFonts w:ascii="Century Gothic" w:hAnsi="Century Gothic"/>
        </w:rPr>
        <w:t>motiv</w:t>
      </w:r>
      <w:r>
        <w:rPr>
          <w:rFonts w:ascii="Century Gothic" w:hAnsi="Century Gothic"/>
        </w:rPr>
        <w:t>ating</w:t>
      </w:r>
      <w:r w:rsidRPr="008266CC">
        <w:rPr>
          <w:rFonts w:ascii="Century Gothic" w:hAnsi="Century Gothic"/>
        </w:rPr>
        <w:t xml:space="preserve"> people with </w:t>
      </w:r>
      <w:r>
        <w:rPr>
          <w:rFonts w:ascii="Century Gothic" w:hAnsi="Century Gothic"/>
        </w:rPr>
        <w:t>relevant</w:t>
      </w:r>
      <w:r w:rsidRPr="008266CC">
        <w:rPr>
          <w:rFonts w:ascii="Century Gothic" w:hAnsi="Century Gothic"/>
        </w:rPr>
        <w:t xml:space="preserve"> skills to support </w:t>
      </w:r>
      <w:r>
        <w:rPr>
          <w:rFonts w:ascii="Century Gothic" w:hAnsi="Century Gothic"/>
        </w:rPr>
        <w:t xml:space="preserve">the </w:t>
      </w:r>
      <w:r w:rsidRPr="008266CC">
        <w:rPr>
          <w:rFonts w:ascii="Century Gothic" w:hAnsi="Century Gothic"/>
        </w:rPr>
        <w:t>SCS in its work activities</w:t>
      </w:r>
      <w:r w:rsidR="0000239B">
        <w:rPr>
          <w:rFonts w:ascii="Century Gothic" w:hAnsi="Century Gothic"/>
        </w:rPr>
        <w:t xml:space="preserve">, including interviewing and assigning volunteers for particular roles suited to their skills </w:t>
      </w:r>
      <w:proofErr w:type="gramStart"/>
      <w:r w:rsidR="0000239B">
        <w:rPr>
          <w:rFonts w:ascii="Century Gothic" w:hAnsi="Century Gothic"/>
        </w:rPr>
        <w:t>set</w:t>
      </w:r>
      <w:r>
        <w:rPr>
          <w:rFonts w:ascii="Century Gothic" w:hAnsi="Century Gothic"/>
        </w:rPr>
        <w:t>;</w:t>
      </w:r>
      <w:proofErr w:type="gramEnd"/>
    </w:p>
    <w:p w14:paraId="714335B8" w14:textId="77777777" w:rsidR="0000239B" w:rsidRDefault="0000239B" w:rsidP="008266CC">
      <w:pPr>
        <w:pStyle w:val="ListParagraph"/>
        <w:numPr>
          <w:ilvl w:val="0"/>
          <w:numId w:val="31"/>
        </w:numPr>
        <w:spacing w:after="200" w:line="276" w:lineRule="auto"/>
        <w:ind w:left="709"/>
        <w:rPr>
          <w:rFonts w:ascii="Century Gothic" w:hAnsi="Century Gothic"/>
        </w:rPr>
      </w:pPr>
      <w:r>
        <w:rPr>
          <w:rFonts w:ascii="Century Gothic" w:hAnsi="Century Gothic"/>
        </w:rPr>
        <w:t xml:space="preserve">Network and attend meetings and events to attract new </w:t>
      </w:r>
      <w:proofErr w:type="gramStart"/>
      <w:r>
        <w:rPr>
          <w:rFonts w:ascii="Century Gothic" w:hAnsi="Century Gothic"/>
        </w:rPr>
        <w:t>volunteers;</w:t>
      </w:r>
      <w:proofErr w:type="gramEnd"/>
    </w:p>
    <w:p w14:paraId="3A70BCAB" w14:textId="77777777" w:rsidR="008266CC" w:rsidRPr="008266CC" w:rsidRDefault="008266CC" w:rsidP="008266CC">
      <w:pPr>
        <w:pStyle w:val="ListParagraph"/>
        <w:numPr>
          <w:ilvl w:val="0"/>
          <w:numId w:val="31"/>
        </w:numPr>
        <w:spacing w:after="200" w:line="276" w:lineRule="auto"/>
        <w:ind w:left="709"/>
        <w:rPr>
          <w:rFonts w:ascii="Century Gothic" w:hAnsi="Century Gothic"/>
        </w:rPr>
      </w:pPr>
      <w:r>
        <w:rPr>
          <w:rFonts w:ascii="Century Gothic" w:hAnsi="Century Gothic"/>
        </w:rPr>
        <w:t xml:space="preserve">To ensure SCS Safeguarding policy and processes are adhered to with regards to recruitment and </w:t>
      </w:r>
      <w:r w:rsidR="003D1D8A">
        <w:rPr>
          <w:rFonts w:ascii="Century Gothic" w:hAnsi="Century Gothic"/>
        </w:rPr>
        <w:t>training of volunteers;</w:t>
      </w:r>
      <w:r>
        <w:rPr>
          <w:rFonts w:ascii="Century Gothic" w:hAnsi="Century Gothic"/>
        </w:rPr>
        <w:t xml:space="preserve"> including</w:t>
      </w:r>
      <w:r w:rsidRPr="008266CC">
        <w:rPr>
          <w:rFonts w:ascii="Century Gothic" w:hAnsi="Century Gothic"/>
        </w:rPr>
        <w:t xml:space="preserve"> </w:t>
      </w:r>
      <w:r>
        <w:rPr>
          <w:rFonts w:ascii="Century Gothic" w:hAnsi="Century Gothic"/>
        </w:rPr>
        <w:t xml:space="preserve">processing of </w:t>
      </w:r>
      <w:r w:rsidRPr="008266CC">
        <w:rPr>
          <w:rFonts w:ascii="Century Gothic" w:hAnsi="Century Gothic"/>
        </w:rPr>
        <w:t xml:space="preserve">CRB and other </w:t>
      </w:r>
      <w:proofErr w:type="gramStart"/>
      <w:r w:rsidRPr="008266CC">
        <w:rPr>
          <w:rFonts w:ascii="Century Gothic" w:hAnsi="Century Gothic"/>
        </w:rPr>
        <w:t>checks</w:t>
      </w:r>
      <w:r>
        <w:rPr>
          <w:rFonts w:ascii="Century Gothic" w:hAnsi="Century Gothic"/>
        </w:rPr>
        <w:t>;</w:t>
      </w:r>
      <w:proofErr w:type="gramEnd"/>
    </w:p>
    <w:p w14:paraId="1202CA75" w14:textId="77777777" w:rsidR="008266CC" w:rsidRPr="008266CC"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To show leadership by developing, motivating and monitoring volunteers in their work and to enable them to do their best</w:t>
      </w:r>
      <w:r>
        <w:rPr>
          <w:rFonts w:ascii="Century Gothic" w:hAnsi="Century Gothic"/>
        </w:rPr>
        <w:t xml:space="preserve"> and reach their full </w:t>
      </w:r>
      <w:proofErr w:type="gramStart"/>
      <w:r>
        <w:rPr>
          <w:rFonts w:ascii="Century Gothic" w:hAnsi="Century Gothic"/>
        </w:rPr>
        <w:t>potential;</w:t>
      </w:r>
      <w:proofErr w:type="gramEnd"/>
    </w:p>
    <w:p w14:paraId="101DB848" w14:textId="77777777" w:rsidR="008266CC" w:rsidRPr="008266CC"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To ensure volunteers are appropriately deployed to the activities that best match their interests and skill</w:t>
      </w:r>
      <w:r>
        <w:rPr>
          <w:rFonts w:ascii="Century Gothic" w:hAnsi="Century Gothic"/>
        </w:rPr>
        <w:t>-</w:t>
      </w:r>
      <w:proofErr w:type="gramStart"/>
      <w:r w:rsidRPr="008266CC">
        <w:rPr>
          <w:rFonts w:ascii="Century Gothic" w:hAnsi="Century Gothic"/>
        </w:rPr>
        <w:t>set</w:t>
      </w:r>
      <w:r>
        <w:rPr>
          <w:rFonts w:ascii="Century Gothic" w:hAnsi="Century Gothic"/>
        </w:rPr>
        <w:t>;</w:t>
      </w:r>
      <w:proofErr w:type="gramEnd"/>
    </w:p>
    <w:p w14:paraId="5F336A76" w14:textId="77777777" w:rsidR="008266CC"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 xml:space="preserve">To maintain records </w:t>
      </w:r>
      <w:r>
        <w:rPr>
          <w:rFonts w:ascii="Century Gothic" w:hAnsi="Century Gothic"/>
        </w:rPr>
        <w:t>(</w:t>
      </w:r>
      <w:r w:rsidRPr="008266CC">
        <w:rPr>
          <w:rFonts w:ascii="Century Gothic" w:hAnsi="Century Gothic"/>
        </w:rPr>
        <w:t xml:space="preserve">data base and excel spreadsheet work) of all work undertaken by </w:t>
      </w:r>
      <w:proofErr w:type="gramStart"/>
      <w:r w:rsidRPr="008266CC">
        <w:rPr>
          <w:rFonts w:ascii="Century Gothic" w:hAnsi="Century Gothic"/>
        </w:rPr>
        <w:t>volunteers</w:t>
      </w:r>
      <w:r>
        <w:rPr>
          <w:rFonts w:ascii="Century Gothic" w:hAnsi="Century Gothic"/>
        </w:rPr>
        <w:t>;</w:t>
      </w:r>
      <w:proofErr w:type="gramEnd"/>
    </w:p>
    <w:p w14:paraId="52881592" w14:textId="77777777" w:rsidR="001E080D" w:rsidRDefault="001E080D" w:rsidP="008266CC">
      <w:pPr>
        <w:pStyle w:val="ListParagraph"/>
        <w:numPr>
          <w:ilvl w:val="0"/>
          <w:numId w:val="31"/>
        </w:numPr>
        <w:spacing w:after="200" w:line="276" w:lineRule="auto"/>
        <w:ind w:left="709"/>
        <w:rPr>
          <w:rFonts w:ascii="Century Gothic" w:hAnsi="Century Gothic"/>
        </w:rPr>
      </w:pPr>
      <w:r>
        <w:rPr>
          <w:rFonts w:ascii="Century Gothic" w:hAnsi="Century Gothic"/>
        </w:rPr>
        <w:t xml:space="preserve">To develop and regularly update a volunteer </w:t>
      </w:r>
      <w:proofErr w:type="gramStart"/>
      <w:r>
        <w:rPr>
          <w:rFonts w:ascii="Century Gothic" w:hAnsi="Century Gothic"/>
        </w:rPr>
        <w:t>manual</w:t>
      </w:r>
      <w:proofErr w:type="gramEnd"/>
    </w:p>
    <w:p w14:paraId="49B060AC" w14:textId="77777777" w:rsidR="001E080D" w:rsidRPr="008266CC" w:rsidRDefault="001E080D" w:rsidP="008266CC">
      <w:pPr>
        <w:pStyle w:val="ListParagraph"/>
        <w:numPr>
          <w:ilvl w:val="0"/>
          <w:numId w:val="31"/>
        </w:numPr>
        <w:spacing w:after="200" w:line="276" w:lineRule="auto"/>
        <w:ind w:left="709"/>
        <w:rPr>
          <w:rFonts w:ascii="Century Gothic" w:hAnsi="Century Gothic"/>
        </w:rPr>
      </w:pPr>
      <w:r>
        <w:rPr>
          <w:rFonts w:ascii="Century Gothic" w:hAnsi="Century Gothic"/>
        </w:rPr>
        <w:lastRenderedPageBreak/>
        <w:t>To document tasks regularly performed by volunteers to ensure business continuity and facilitate training.</w:t>
      </w:r>
    </w:p>
    <w:p w14:paraId="0E799023" w14:textId="77777777" w:rsidR="00D02D1D"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To overhaul the current SCS volunteer system</w:t>
      </w:r>
      <w:r w:rsidR="00D02D1D">
        <w:rPr>
          <w:rFonts w:ascii="Century Gothic" w:hAnsi="Century Gothic"/>
        </w:rPr>
        <w:t xml:space="preserve"> </w:t>
      </w:r>
      <w:proofErr w:type="gramStart"/>
      <w:r w:rsidR="00D02D1D">
        <w:rPr>
          <w:rFonts w:ascii="Century Gothic" w:hAnsi="Century Gothic"/>
        </w:rPr>
        <w:t>including;</w:t>
      </w:r>
      <w:proofErr w:type="gramEnd"/>
    </w:p>
    <w:p w14:paraId="689B4689" w14:textId="77777777" w:rsidR="00D02D1D" w:rsidRDefault="00D02D1D" w:rsidP="00D02D1D">
      <w:pPr>
        <w:pStyle w:val="ListParagraph"/>
        <w:numPr>
          <w:ilvl w:val="1"/>
          <w:numId w:val="31"/>
        </w:numPr>
        <w:spacing w:after="200" w:line="276" w:lineRule="auto"/>
        <w:rPr>
          <w:rFonts w:ascii="Century Gothic" w:hAnsi="Century Gothic"/>
        </w:rPr>
      </w:pPr>
      <w:r w:rsidRPr="008266CC">
        <w:rPr>
          <w:rFonts w:ascii="Century Gothic" w:hAnsi="Century Gothic"/>
        </w:rPr>
        <w:t>I</w:t>
      </w:r>
      <w:r w:rsidR="008266CC" w:rsidRPr="008266CC">
        <w:rPr>
          <w:rFonts w:ascii="Century Gothic" w:hAnsi="Century Gothic"/>
        </w:rPr>
        <w:t>mprove</w:t>
      </w:r>
      <w:r>
        <w:rPr>
          <w:rFonts w:ascii="Century Gothic" w:hAnsi="Century Gothic"/>
        </w:rPr>
        <w:t>ment of</w:t>
      </w:r>
      <w:r w:rsidR="008266CC" w:rsidRPr="008266CC">
        <w:rPr>
          <w:rFonts w:ascii="Century Gothic" w:hAnsi="Century Gothic"/>
        </w:rPr>
        <w:t xml:space="preserve"> processes for recruiting new </w:t>
      </w:r>
      <w:proofErr w:type="gramStart"/>
      <w:r w:rsidR="008266CC" w:rsidRPr="008266CC">
        <w:rPr>
          <w:rFonts w:ascii="Century Gothic" w:hAnsi="Century Gothic"/>
        </w:rPr>
        <w:t>volunteers</w:t>
      </w:r>
      <w:r>
        <w:rPr>
          <w:rFonts w:ascii="Century Gothic" w:hAnsi="Century Gothic"/>
        </w:rPr>
        <w:t>;</w:t>
      </w:r>
      <w:proofErr w:type="gramEnd"/>
    </w:p>
    <w:p w14:paraId="27EDDBF9" w14:textId="77777777" w:rsidR="008266CC" w:rsidRPr="008266CC" w:rsidRDefault="00D02D1D" w:rsidP="00D02D1D">
      <w:pPr>
        <w:pStyle w:val="ListParagraph"/>
        <w:numPr>
          <w:ilvl w:val="1"/>
          <w:numId w:val="31"/>
        </w:numPr>
        <w:spacing w:after="200" w:line="276" w:lineRule="auto"/>
        <w:rPr>
          <w:rFonts w:ascii="Century Gothic" w:hAnsi="Century Gothic"/>
        </w:rPr>
      </w:pPr>
      <w:r>
        <w:rPr>
          <w:rFonts w:ascii="Century Gothic" w:hAnsi="Century Gothic"/>
        </w:rPr>
        <w:t>D</w:t>
      </w:r>
      <w:r w:rsidR="003D1D8A">
        <w:rPr>
          <w:rFonts w:ascii="Century Gothic" w:hAnsi="Century Gothic"/>
        </w:rPr>
        <w:t>esign/implement</w:t>
      </w:r>
      <w:r>
        <w:rPr>
          <w:rFonts w:ascii="Century Gothic" w:hAnsi="Century Gothic"/>
        </w:rPr>
        <w:t>ation of</w:t>
      </w:r>
      <w:r w:rsidR="003D1D8A">
        <w:rPr>
          <w:rFonts w:ascii="Century Gothic" w:hAnsi="Century Gothic"/>
        </w:rPr>
        <w:t xml:space="preserve"> a reward scheme to support volunteer </w:t>
      </w:r>
      <w:proofErr w:type="gramStart"/>
      <w:r w:rsidR="003D1D8A">
        <w:rPr>
          <w:rFonts w:ascii="Century Gothic" w:hAnsi="Century Gothic"/>
        </w:rPr>
        <w:t>development</w:t>
      </w:r>
      <w:r w:rsidR="008266CC">
        <w:rPr>
          <w:rFonts w:ascii="Century Gothic" w:hAnsi="Century Gothic"/>
        </w:rPr>
        <w:t>;</w:t>
      </w:r>
      <w:proofErr w:type="gramEnd"/>
    </w:p>
    <w:p w14:paraId="6B1CB001" w14:textId="77777777" w:rsidR="008266CC" w:rsidRPr="008266CC"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To brief volunteers on their roles and ensure they have relevant and up to date information</w:t>
      </w:r>
      <w:r>
        <w:rPr>
          <w:rFonts w:ascii="Century Gothic" w:hAnsi="Century Gothic"/>
        </w:rPr>
        <w:t xml:space="preserve"> to support their role/</w:t>
      </w:r>
      <w:proofErr w:type="gramStart"/>
      <w:r>
        <w:rPr>
          <w:rFonts w:ascii="Century Gothic" w:hAnsi="Century Gothic"/>
        </w:rPr>
        <w:t>s;</w:t>
      </w:r>
      <w:proofErr w:type="gramEnd"/>
      <w:r>
        <w:rPr>
          <w:rFonts w:ascii="Century Gothic" w:hAnsi="Century Gothic"/>
        </w:rPr>
        <w:t xml:space="preserve"> </w:t>
      </w:r>
    </w:p>
    <w:p w14:paraId="4698FA51" w14:textId="77777777" w:rsidR="008266CC" w:rsidRDefault="008266CC" w:rsidP="008266CC">
      <w:pPr>
        <w:pStyle w:val="ListParagraph"/>
        <w:numPr>
          <w:ilvl w:val="0"/>
          <w:numId w:val="31"/>
        </w:numPr>
        <w:spacing w:after="200" w:line="276" w:lineRule="auto"/>
        <w:ind w:left="709"/>
        <w:rPr>
          <w:rFonts w:ascii="Century Gothic" w:hAnsi="Century Gothic"/>
        </w:rPr>
      </w:pPr>
      <w:r w:rsidRPr="008266CC">
        <w:rPr>
          <w:rFonts w:ascii="Century Gothic" w:hAnsi="Century Gothic"/>
        </w:rPr>
        <w:t>To liaise regularly with volunteers</w:t>
      </w:r>
      <w:r w:rsidR="001B62BB">
        <w:rPr>
          <w:rFonts w:ascii="Century Gothic" w:hAnsi="Century Gothic"/>
        </w:rPr>
        <w:t xml:space="preserve">, support their on-going engagement and motivation, </w:t>
      </w:r>
      <w:proofErr w:type="gramStart"/>
      <w:r w:rsidR="001B62BB">
        <w:rPr>
          <w:rFonts w:ascii="Century Gothic" w:hAnsi="Century Gothic"/>
        </w:rPr>
        <w:t>e.g.</w:t>
      </w:r>
      <w:proofErr w:type="gramEnd"/>
      <w:r w:rsidR="001B62BB">
        <w:rPr>
          <w:rFonts w:ascii="Century Gothic" w:hAnsi="Century Gothic"/>
        </w:rPr>
        <w:t xml:space="preserve"> volunteer web-page or digital newsletter;</w:t>
      </w:r>
      <w:r w:rsidRPr="008266CC">
        <w:rPr>
          <w:rFonts w:ascii="Century Gothic" w:hAnsi="Century Gothic"/>
        </w:rPr>
        <w:t xml:space="preserve"> and to organise an annual celebration event for SCS volunteers</w:t>
      </w:r>
      <w:r>
        <w:rPr>
          <w:rFonts w:ascii="Century Gothic" w:hAnsi="Century Gothic"/>
        </w:rPr>
        <w:t>;</w:t>
      </w:r>
    </w:p>
    <w:p w14:paraId="75C7DB40" w14:textId="77777777" w:rsidR="00D07114" w:rsidRDefault="00D07114" w:rsidP="008266CC">
      <w:pPr>
        <w:pStyle w:val="ListParagraph"/>
        <w:numPr>
          <w:ilvl w:val="0"/>
          <w:numId w:val="31"/>
        </w:numPr>
        <w:spacing w:after="200" w:line="276" w:lineRule="auto"/>
        <w:ind w:left="709"/>
        <w:rPr>
          <w:rFonts w:ascii="Century Gothic" w:hAnsi="Century Gothic"/>
        </w:rPr>
      </w:pPr>
      <w:r>
        <w:rPr>
          <w:rFonts w:ascii="Century Gothic" w:hAnsi="Century Gothic"/>
        </w:rPr>
        <w:t xml:space="preserve">To work closely with fundraising and service delivery teams to ensure the Society’s volunteer needs are </w:t>
      </w:r>
      <w:proofErr w:type="gramStart"/>
      <w:r>
        <w:rPr>
          <w:rFonts w:ascii="Century Gothic" w:hAnsi="Century Gothic"/>
        </w:rPr>
        <w:t>met;</w:t>
      </w:r>
      <w:proofErr w:type="gramEnd"/>
    </w:p>
    <w:p w14:paraId="0F3320B0" w14:textId="77777777" w:rsidR="008266CC" w:rsidRPr="00734572" w:rsidRDefault="008266CC" w:rsidP="008266CC">
      <w:pPr>
        <w:pStyle w:val="ListParagraph"/>
        <w:numPr>
          <w:ilvl w:val="0"/>
          <w:numId w:val="31"/>
        </w:numPr>
        <w:spacing w:after="200" w:line="276" w:lineRule="auto"/>
        <w:ind w:left="709"/>
        <w:rPr>
          <w:rFonts w:ascii="Century Gothic" w:hAnsi="Century Gothic"/>
        </w:rPr>
      </w:pPr>
      <w:r>
        <w:rPr>
          <w:rFonts w:ascii="Century Gothic" w:hAnsi="Century Gothic"/>
        </w:rPr>
        <w:t>Monitor and evaluate the success of the Volunteer Programme</w:t>
      </w:r>
      <w:r w:rsidR="00571BF7">
        <w:rPr>
          <w:rFonts w:ascii="Century Gothic" w:hAnsi="Century Gothic"/>
        </w:rPr>
        <w:t xml:space="preserve"> to demonstrate the value and impact of SCS volunteers </w:t>
      </w:r>
      <w:proofErr w:type="gramStart"/>
      <w:r w:rsidR="00571BF7">
        <w:rPr>
          <w:rFonts w:ascii="Century Gothic" w:hAnsi="Century Gothic"/>
        </w:rPr>
        <w:t>and also</w:t>
      </w:r>
      <w:proofErr w:type="gramEnd"/>
      <w:r w:rsidR="00571BF7">
        <w:rPr>
          <w:rFonts w:ascii="Century Gothic" w:hAnsi="Century Gothic"/>
        </w:rPr>
        <w:t xml:space="preserve"> to monitor </w:t>
      </w:r>
      <w:r w:rsidR="00571BF7" w:rsidRPr="00734572">
        <w:rPr>
          <w:rFonts w:ascii="Century Gothic" w:hAnsi="Century Gothic"/>
        </w:rPr>
        <w:t xml:space="preserve">individual skills development for volunteers. </w:t>
      </w:r>
      <w:r w:rsidRPr="00734572">
        <w:rPr>
          <w:rFonts w:ascii="Century Gothic" w:hAnsi="Century Gothic"/>
        </w:rPr>
        <w:t xml:space="preserve"> </w:t>
      </w:r>
    </w:p>
    <w:p w14:paraId="3779ABEC" w14:textId="77777777" w:rsidR="00755B72" w:rsidRPr="00734572" w:rsidRDefault="002C446E" w:rsidP="008266CC">
      <w:pPr>
        <w:pStyle w:val="ListParagraph"/>
        <w:numPr>
          <w:ilvl w:val="0"/>
          <w:numId w:val="31"/>
        </w:numPr>
        <w:spacing w:after="200" w:line="276" w:lineRule="auto"/>
        <w:ind w:left="709"/>
        <w:rPr>
          <w:rFonts w:ascii="Century Gothic" w:hAnsi="Century Gothic"/>
        </w:rPr>
      </w:pPr>
      <w:r w:rsidRPr="00734572">
        <w:rPr>
          <w:rFonts w:ascii="Century Gothic" w:hAnsi="Century Gothic"/>
        </w:rPr>
        <w:t xml:space="preserve">To support any other tasks relevant to the support of the volunteer programme as required by </w:t>
      </w:r>
      <w:r w:rsidR="00050E06" w:rsidRPr="00734572">
        <w:rPr>
          <w:rFonts w:ascii="Century Gothic" w:hAnsi="Century Gothic"/>
        </w:rPr>
        <w:t>the</w:t>
      </w:r>
      <w:r w:rsidR="00851F19" w:rsidRPr="00734572">
        <w:rPr>
          <w:rFonts w:ascii="Century Gothic" w:hAnsi="Century Gothic"/>
        </w:rPr>
        <w:t xml:space="preserve"> Fundraising Manager.</w:t>
      </w:r>
    </w:p>
    <w:p w14:paraId="51C5481D" w14:textId="77777777" w:rsidR="009E2158" w:rsidRDefault="009E2158" w:rsidP="009E2158">
      <w:pPr>
        <w:pStyle w:val="ListParagraph"/>
        <w:spacing w:after="200" w:line="276" w:lineRule="auto"/>
        <w:ind w:left="0"/>
        <w:rPr>
          <w:rFonts w:ascii="Century Gothic" w:hAnsi="Century Gothic"/>
        </w:rPr>
      </w:pPr>
    </w:p>
    <w:p w14:paraId="186C5009" w14:textId="77777777" w:rsidR="000C6999" w:rsidRPr="000C6999" w:rsidRDefault="000C6999" w:rsidP="000C6999">
      <w:pPr>
        <w:pStyle w:val="Title"/>
        <w:rPr>
          <w:rFonts w:ascii="Century Gothic" w:hAnsi="Century Gothic"/>
          <w:sz w:val="22"/>
          <w:szCs w:val="22"/>
        </w:rPr>
      </w:pPr>
      <w:r w:rsidRPr="000C6999">
        <w:rPr>
          <w:rFonts w:ascii="Century Gothic" w:hAnsi="Century Gothic"/>
          <w:sz w:val="22"/>
          <w:szCs w:val="22"/>
        </w:rPr>
        <w:t>The Sickle Cell Society</w:t>
      </w:r>
    </w:p>
    <w:p w14:paraId="0E473866" w14:textId="77777777" w:rsidR="000C6999" w:rsidRPr="000C6999" w:rsidRDefault="00DF1C30" w:rsidP="000C6999">
      <w:pPr>
        <w:pStyle w:val="Title"/>
        <w:rPr>
          <w:rFonts w:ascii="Century Gothic" w:hAnsi="Century Gothic"/>
          <w:sz w:val="22"/>
          <w:szCs w:val="22"/>
        </w:rPr>
      </w:pPr>
      <w:r>
        <w:rPr>
          <w:rFonts w:ascii="Century Gothic" w:hAnsi="Century Gothic"/>
          <w:sz w:val="22"/>
          <w:szCs w:val="22"/>
        </w:rPr>
        <w:t>Volunteer Co-ordinator</w:t>
      </w:r>
      <w:r w:rsidR="000C6999" w:rsidRPr="000C6999">
        <w:rPr>
          <w:rFonts w:ascii="Century Gothic" w:hAnsi="Century Gothic"/>
          <w:sz w:val="22"/>
          <w:szCs w:val="22"/>
        </w:rPr>
        <w:t xml:space="preserve"> - Person Specification</w:t>
      </w:r>
    </w:p>
    <w:p w14:paraId="5D4B4D56" w14:textId="77777777" w:rsidR="000C6999" w:rsidRDefault="000C6999" w:rsidP="000C6999">
      <w:pPr>
        <w:rPr>
          <w:rFonts w:ascii="Century Gothic" w:hAnsi="Century Gothic"/>
          <w:kern w:val="1"/>
          <w:sz w:val="22"/>
          <w:szCs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677"/>
      </w:tblGrid>
      <w:tr w:rsidR="000C6999" w:rsidRPr="000C6999" w14:paraId="522A0ECA" w14:textId="77777777" w:rsidTr="00BC2B62">
        <w:tblPrEx>
          <w:tblCellMar>
            <w:top w:w="0" w:type="dxa"/>
            <w:bottom w:w="0" w:type="dxa"/>
          </w:tblCellMar>
        </w:tblPrEx>
        <w:tc>
          <w:tcPr>
            <w:tcW w:w="4821" w:type="dxa"/>
          </w:tcPr>
          <w:p w14:paraId="2CE2C37F" w14:textId="77777777" w:rsidR="000C6999" w:rsidRPr="000C6999" w:rsidRDefault="000C6999" w:rsidP="005C1178">
            <w:pPr>
              <w:pStyle w:val="BodyText"/>
              <w:jc w:val="center"/>
              <w:rPr>
                <w:b/>
                <w:bCs/>
                <w:sz w:val="22"/>
                <w:szCs w:val="22"/>
              </w:rPr>
            </w:pPr>
            <w:r w:rsidRPr="000C6999">
              <w:rPr>
                <w:b/>
                <w:bCs/>
                <w:sz w:val="22"/>
                <w:szCs w:val="22"/>
              </w:rPr>
              <w:t>Essential</w:t>
            </w:r>
          </w:p>
        </w:tc>
        <w:tc>
          <w:tcPr>
            <w:tcW w:w="4677" w:type="dxa"/>
          </w:tcPr>
          <w:p w14:paraId="12729E28" w14:textId="77777777" w:rsidR="000C6999" w:rsidRPr="000C6999" w:rsidRDefault="000C6999" w:rsidP="005C1178">
            <w:pPr>
              <w:pStyle w:val="BodyText"/>
              <w:jc w:val="center"/>
              <w:rPr>
                <w:b/>
                <w:bCs/>
                <w:sz w:val="22"/>
                <w:szCs w:val="22"/>
              </w:rPr>
            </w:pPr>
            <w:r w:rsidRPr="000C6999">
              <w:rPr>
                <w:b/>
                <w:bCs/>
                <w:sz w:val="22"/>
                <w:szCs w:val="22"/>
              </w:rPr>
              <w:t>Desirable</w:t>
            </w:r>
          </w:p>
        </w:tc>
      </w:tr>
      <w:tr w:rsidR="000C6999" w:rsidRPr="000C6999" w14:paraId="5744AE07" w14:textId="77777777" w:rsidTr="00BC2B62">
        <w:tblPrEx>
          <w:tblCellMar>
            <w:top w:w="0" w:type="dxa"/>
            <w:bottom w:w="0" w:type="dxa"/>
          </w:tblCellMar>
        </w:tblPrEx>
        <w:tc>
          <w:tcPr>
            <w:tcW w:w="4821" w:type="dxa"/>
          </w:tcPr>
          <w:p w14:paraId="3286464E" w14:textId="77777777" w:rsidR="000C6999" w:rsidRPr="000C6999" w:rsidRDefault="000C6999" w:rsidP="005C1178">
            <w:pPr>
              <w:pStyle w:val="BodyText"/>
              <w:rPr>
                <w:b/>
                <w:bCs/>
                <w:sz w:val="22"/>
                <w:szCs w:val="22"/>
              </w:rPr>
            </w:pPr>
            <w:r w:rsidRPr="000C6999">
              <w:rPr>
                <w:b/>
                <w:bCs/>
                <w:sz w:val="22"/>
                <w:szCs w:val="22"/>
              </w:rPr>
              <w:t>Qualifications</w:t>
            </w:r>
          </w:p>
          <w:p w14:paraId="6443FFE4" w14:textId="77777777" w:rsidR="000C6999" w:rsidRPr="000C6999" w:rsidRDefault="00C40CCF" w:rsidP="00F002A7">
            <w:pPr>
              <w:pStyle w:val="BodyText"/>
              <w:numPr>
                <w:ilvl w:val="0"/>
                <w:numId w:val="22"/>
              </w:numPr>
              <w:jc w:val="left"/>
              <w:rPr>
                <w:sz w:val="22"/>
                <w:szCs w:val="22"/>
              </w:rPr>
            </w:pPr>
            <w:r w:rsidRPr="00BF1C26">
              <w:rPr>
                <w:sz w:val="22"/>
                <w:szCs w:val="22"/>
              </w:rPr>
              <w:t>A ‘Level</w:t>
            </w:r>
            <w:r w:rsidR="00F002A7" w:rsidRPr="00BF1C26">
              <w:rPr>
                <w:sz w:val="22"/>
                <w:szCs w:val="22"/>
              </w:rPr>
              <w:t xml:space="preserve"> or </w:t>
            </w:r>
            <w:r w:rsidR="00050E06">
              <w:rPr>
                <w:sz w:val="22"/>
                <w:szCs w:val="22"/>
              </w:rPr>
              <w:t>demonstratable experience in a similar role</w:t>
            </w:r>
            <w:r w:rsidR="003D1D8A">
              <w:rPr>
                <w:sz w:val="22"/>
                <w:szCs w:val="22"/>
              </w:rPr>
              <w:t>.</w:t>
            </w:r>
            <w:r w:rsidR="00F002A7" w:rsidRPr="00BF1C26">
              <w:rPr>
                <w:sz w:val="22"/>
                <w:szCs w:val="22"/>
              </w:rPr>
              <w:t xml:space="preserve"> </w:t>
            </w:r>
          </w:p>
        </w:tc>
        <w:tc>
          <w:tcPr>
            <w:tcW w:w="4677" w:type="dxa"/>
          </w:tcPr>
          <w:p w14:paraId="1FBCBAB4" w14:textId="77777777" w:rsidR="002A2149" w:rsidRDefault="002A2149" w:rsidP="002A2149">
            <w:pPr>
              <w:pStyle w:val="BodyText"/>
              <w:ind w:left="720"/>
              <w:jc w:val="left"/>
              <w:rPr>
                <w:sz w:val="22"/>
                <w:szCs w:val="22"/>
              </w:rPr>
            </w:pPr>
          </w:p>
          <w:p w14:paraId="26533BF2" w14:textId="77777777" w:rsidR="00F002A7" w:rsidRPr="00BF1C26" w:rsidRDefault="00F002A7" w:rsidP="00F002A7">
            <w:pPr>
              <w:pStyle w:val="BodyText"/>
              <w:numPr>
                <w:ilvl w:val="0"/>
                <w:numId w:val="22"/>
              </w:numPr>
              <w:jc w:val="left"/>
              <w:rPr>
                <w:sz w:val="22"/>
                <w:szCs w:val="22"/>
              </w:rPr>
            </w:pPr>
            <w:r w:rsidRPr="00BF1C26">
              <w:rPr>
                <w:sz w:val="22"/>
                <w:szCs w:val="22"/>
              </w:rPr>
              <w:t xml:space="preserve">Degree level </w:t>
            </w:r>
            <w:proofErr w:type="gramStart"/>
            <w:r w:rsidRPr="00BF1C26">
              <w:rPr>
                <w:sz w:val="22"/>
                <w:szCs w:val="22"/>
              </w:rPr>
              <w:t>qualification</w:t>
            </w:r>
            <w:r w:rsidR="003D1D8A">
              <w:rPr>
                <w:sz w:val="22"/>
                <w:szCs w:val="22"/>
              </w:rPr>
              <w:t>;</w:t>
            </w:r>
            <w:proofErr w:type="gramEnd"/>
          </w:p>
          <w:p w14:paraId="622F815D" w14:textId="77777777" w:rsidR="000C6999" w:rsidRDefault="000C6999" w:rsidP="000C6999">
            <w:pPr>
              <w:numPr>
                <w:ilvl w:val="0"/>
                <w:numId w:val="22"/>
              </w:numPr>
              <w:rPr>
                <w:rFonts w:ascii="Century Gothic" w:hAnsi="Century Gothic"/>
                <w:sz w:val="22"/>
                <w:szCs w:val="22"/>
              </w:rPr>
            </w:pPr>
            <w:r w:rsidRPr="000C6999">
              <w:rPr>
                <w:rFonts w:ascii="Century Gothic" w:hAnsi="Century Gothic"/>
                <w:sz w:val="22"/>
                <w:szCs w:val="22"/>
              </w:rPr>
              <w:t>Experience of working within a health / social care charity</w:t>
            </w:r>
            <w:r w:rsidR="003D1D8A">
              <w:rPr>
                <w:rFonts w:ascii="Century Gothic" w:hAnsi="Century Gothic"/>
                <w:sz w:val="22"/>
                <w:szCs w:val="22"/>
              </w:rPr>
              <w:t>.</w:t>
            </w:r>
          </w:p>
          <w:p w14:paraId="5382AD71" w14:textId="77777777" w:rsidR="000C6999" w:rsidRPr="000C6999" w:rsidRDefault="000C6999" w:rsidP="000C6999">
            <w:pPr>
              <w:pStyle w:val="BodyText"/>
              <w:ind w:left="720"/>
              <w:jc w:val="left"/>
              <w:rPr>
                <w:sz w:val="22"/>
                <w:szCs w:val="22"/>
              </w:rPr>
            </w:pPr>
          </w:p>
        </w:tc>
      </w:tr>
      <w:tr w:rsidR="00F56B42" w:rsidRPr="000C6999" w14:paraId="4E30D81D" w14:textId="77777777" w:rsidTr="00BC2B62">
        <w:tblPrEx>
          <w:tblCellMar>
            <w:top w:w="0" w:type="dxa"/>
            <w:bottom w:w="0" w:type="dxa"/>
          </w:tblCellMar>
        </w:tblPrEx>
        <w:tc>
          <w:tcPr>
            <w:tcW w:w="4821" w:type="dxa"/>
          </w:tcPr>
          <w:p w14:paraId="00D5248E" w14:textId="77777777" w:rsidR="00F56B42" w:rsidRDefault="00F56B42" w:rsidP="00AF7182">
            <w:pPr>
              <w:pStyle w:val="BodyText"/>
              <w:rPr>
                <w:b/>
                <w:bCs/>
                <w:sz w:val="22"/>
                <w:szCs w:val="22"/>
              </w:rPr>
            </w:pPr>
            <w:r w:rsidRPr="000C6999">
              <w:rPr>
                <w:b/>
                <w:bCs/>
                <w:sz w:val="22"/>
                <w:szCs w:val="22"/>
              </w:rPr>
              <w:t>Experience</w:t>
            </w:r>
          </w:p>
          <w:p w14:paraId="0BE7FF2E" w14:textId="77777777" w:rsidR="00F56B42" w:rsidRDefault="00F56B42" w:rsidP="00D33F15">
            <w:pPr>
              <w:pStyle w:val="BodyText"/>
              <w:spacing w:after="240"/>
              <w:ind w:left="720"/>
              <w:jc w:val="left"/>
              <w:rPr>
                <w:sz w:val="22"/>
                <w:szCs w:val="22"/>
              </w:rPr>
            </w:pPr>
            <w:r w:rsidRPr="00FC6EAF">
              <w:rPr>
                <w:kern w:val="1"/>
                <w:sz w:val="22"/>
                <w:szCs w:val="22"/>
              </w:rPr>
              <w:t xml:space="preserve">Minimum two years’ experience of </w:t>
            </w:r>
            <w:r w:rsidR="00FC6EAF" w:rsidRPr="00FC6EAF">
              <w:rPr>
                <w:sz w:val="22"/>
                <w:szCs w:val="22"/>
              </w:rPr>
              <w:t>volunteer recruitment and development</w:t>
            </w:r>
            <w:r w:rsidR="003D1D8A">
              <w:rPr>
                <w:sz w:val="22"/>
                <w:szCs w:val="22"/>
              </w:rPr>
              <w:t>.</w:t>
            </w:r>
          </w:p>
          <w:p w14:paraId="5E3545E7" w14:textId="77777777" w:rsidR="001E080D" w:rsidRPr="00FC6EAF" w:rsidRDefault="001E080D" w:rsidP="00D33F15">
            <w:pPr>
              <w:pStyle w:val="BodyText"/>
              <w:spacing w:after="240"/>
              <w:ind w:left="720"/>
              <w:jc w:val="left"/>
              <w:rPr>
                <w:sz w:val="22"/>
                <w:szCs w:val="22"/>
              </w:rPr>
            </w:pPr>
          </w:p>
        </w:tc>
        <w:tc>
          <w:tcPr>
            <w:tcW w:w="4677" w:type="dxa"/>
          </w:tcPr>
          <w:p w14:paraId="3CC78B1E" w14:textId="77777777" w:rsidR="00F56B42" w:rsidRPr="009F690D" w:rsidRDefault="009F690D" w:rsidP="002A2149">
            <w:pPr>
              <w:pStyle w:val="ListParagraph"/>
              <w:numPr>
                <w:ilvl w:val="0"/>
                <w:numId w:val="34"/>
              </w:numPr>
              <w:spacing w:before="240" w:after="200" w:line="276" w:lineRule="auto"/>
              <w:ind w:left="646"/>
              <w:rPr>
                <w:rFonts w:ascii="Century Gothic" w:hAnsi="Century Gothic"/>
              </w:rPr>
            </w:pPr>
            <w:r>
              <w:rPr>
                <w:rFonts w:ascii="Century Gothic" w:hAnsi="Century Gothic"/>
              </w:rPr>
              <w:t xml:space="preserve">Demonstratable understanding of developing a </w:t>
            </w:r>
            <w:r w:rsidRPr="009F690D">
              <w:rPr>
                <w:rFonts w:ascii="Century Gothic" w:hAnsi="Century Gothic"/>
              </w:rPr>
              <w:t>Volunteer Program</w:t>
            </w:r>
            <w:r>
              <w:rPr>
                <w:rFonts w:ascii="Century Gothic" w:hAnsi="Century Gothic"/>
              </w:rPr>
              <w:t>me</w:t>
            </w:r>
            <w:r w:rsidRPr="009F690D">
              <w:rPr>
                <w:rFonts w:ascii="Century Gothic" w:hAnsi="Century Gothic"/>
              </w:rPr>
              <w:t xml:space="preserve"> from inception to delivery</w:t>
            </w:r>
            <w:r>
              <w:rPr>
                <w:rFonts w:ascii="Century Gothic" w:hAnsi="Century Gothic"/>
              </w:rPr>
              <w:t>;</w:t>
            </w:r>
            <w:r w:rsidRPr="009F690D">
              <w:rPr>
                <w:rFonts w:ascii="Century Gothic" w:hAnsi="Century Gothic"/>
              </w:rPr>
              <w:t xml:space="preserve"> including all legal requirements and policies  </w:t>
            </w:r>
          </w:p>
        </w:tc>
      </w:tr>
      <w:tr w:rsidR="000C6999" w:rsidRPr="000C6999" w14:paraId="035D56D8" w14:textId="77777777" w:rsidTr="00BC2B62">
        <w:tblPrEx>
          <w:tblCellMar>
            <w:top w:w="0" w:type="dxa"/>
            <w:bottom w:w="0" w:type="dxa"/>
          </w:tblCellMar>
        </w:tblPrEx>
        <w:tc>
          <w:tcPr>
            <w:tcW w:w="4821" w:type="dxa"/>
          </w:tcPr>
          <w:p w14:paraId="42DF9EAF" w14:textId="77777777" w:rsidR="000C6999" w:rsidRPr="000C6999" w:rsidRDefault="000C6999" w:rsidP="005C1178">
            <w:pPr>
              <w:pStyle w:val="BodyText"/>
              <w:rPr>
                <w:b/>
                <w:bCs/>
                <w:sz w:val="22"/>
                <w:szCs w:val="22"/>
              </w:rPr>
            </w:pPr>
            <w:r w:rsidRPr="000C6999">
              <w:rPr>
                <w:b/>
                <w:bCs/>
                <w:sz w:val="22"/>
                <w:szCs w:val="22"/>
              </w:rPr>
              <w:t>Knowledge and Skills</w:t>
            </w:r>
          </w:p>
          <w:p w14:paraId="17D78AB9" w14:textId="77777777" w:rsidR="00FC6EAF" w:rsidRPr="00D33F15" w:rsidRDefault="00552CED" w:rsidP="00FC6EAF">
            <w:pPr>
              <w:pStyle w:val="ListParagraph"/>
              <w:numPr>
                <w:ilvl w:val="0"/>
                <w:numId w:val="24"/>
              </w:numPr>
              <w:spacing w:after="0" w:line="276" w:lineRule="auto"/>
              <w:rPr>
                <w:rFonts w:ascii="Century Gothic" w:hAnsi="Century Gothic"/>
              </w:rPr>
            </w:pPr>
            <w:r>
              <w:rPr>
                <w:rFonts w:ascii="Century Gothic" w:hAnsi="Century Gothic"/>
              </w:rPr>
              <w:t>Excellent</w:t>
            </w:r>
            <w:r w:rsidR="004E59AB">
              <w:rPr>
                <w:rFonts w:ascii="Century Gothic" w:hAnsi="Century Gothic"/>
              </w:rPr>
              <w:t xml:space="preserve"> </w:t>
            </w:r>
            <w:r w:rsidR="00FC6EAF" w:rsidRPr="00D33F15">
              <w:rPr>
                <w:rFonts w:ascii="Century Gothic" w:hAnsi="Century Gothic"/>
              </w:rPr>
              <w:t xml:space="preserve">interpersonal </w:t>
            </w:r>
            <w:r>
              <w:rPr>
                <w:rFonts w:ascii="Century Gothic" w:hAnsi="Century Gothic"/>
              </w:rPr>
              <w:t xml:space="preserve">and communication </w:t>
            </w:r>
            <w:proofErr w:type="gramStart"/>
            <w:r w:rsidR="00FC6EAF" w:rsidRPr="00D33F15">
              <w:rPr>
                <w:rFonts w:ascii="Century Gothic" w:hAnsi="Century Gothic"/>
              </w:rPr>
              <w:t>skills</w:t>
            </w:r>
            <w:r w:rsidR="003D1D8A">
              <w:rPr>
                <w:rFonts w:ascii="Century Gothic" w:hAnsi="Century Gothic"/>
              </w:rPr>
              <w:t>;</w:t>
            </w:r>
            <w:proofErr w:type="gramEnd"/>
          </w:p>
          <w:p w14:paraId="42F1AB4E" w14:textId="77777777" w:rsidR="00240D8C" w:rsidRPr="00D33F15" w:rsidRDefault="00240D8C" w:rsidP="00FC6EAF">
            <w:pPr>
              <w:numPr>
                <w:ilvl w:val="0"/>
                <w:numId w:val="24"/>
              </w:numPr>
              <w:rPr>
                <w:rFonts w:ascii="Century Gothic" w:hAnsi="Century Gothic"/>
                <w:sz w:val="22"/>
                <w:szCs w:val="22"/>
              </w:rPr>
            </w:pPr>
            <w:r w:rsidRPr="00D33F15">
              <w:rPr>
                <w:rFonts w:ascii="Century Gothic" w:hAnsi="Century Gothic"/>
                <w:sz w:val="22"/>
                <w:szCs w:val="22"/>
              </w:rPr>
              <w:t>Ability to plan, prioritise and manage</w:t>
            </w:r>
            <w:r w:rsidR="004E59AB">
              <w:rPr>
                <w:rFonts w:ascii="Century Gothic" w:hAnsi="Century Gothic"/>
                <w:sz w:val="22"/>
                <w:szCs w:val="22"/>
              </w:rPr>
              <w:t xml:space="preserve"> conflicting</w:t>
            </w:r>
            <w:r w:rsidR="00552CED">
              <w:rPr>
                <w:rFonts w:ascii="Century Gothic" w:hAnsi="Century Gothic"/>
                <w:sz w:val="22"/>
                <w:szCs w:val="22"/>
              </w:rPr>
              <w:t xml:space="preserve"> </w:t>
            </w:r>
            <w:proofErr w:type="gramStart"/>
            <w:r w:rsidR="004E59AB">
              <w:rPr>
                <w:rFonts w:ascii="Century Gothic" w:hAnsi="Century Gothic"/>
                <w:sz w:val="22"/>
                <w:szCs w:val="22"/>
              </w:rPr>
              <w:t>deadlines</w:t>
            </w:r>
            <w:r w:rsidR="00F26784" w:rsidRPr="00D33F15">
              <w:rPr>
                <w:rFonts w:ascii="Century Gothic" w:hAnsi="Century Gothic"/>
                <w:sz w:val="22"/>
                <w:szCs w:val="22"/>
              </w:rPr>
              <w:t>;</w:t>
            </w:r>
            <w:proofErr w:type="gramEnd"/>
          </w:p>
          <w:p w14:paraId="4C45AFD8" w14:textId="77777777" w:rsidR="00240D8C" w:rsidRPr="00D33F15" w:rsidRDefault="00240D8C" w:rsidP="00FC6EAF">
            <w:pPr>
              <w:numPr>
                <w:ilvl w:val="0"/>
                <w:numId w:val="24"/>
              </w:numPr>
              <w:rPr>
                <w:rFonts w:ascii="Century Gothic" w:hAnsi="Century Gothic"/>
                <w:sz w:val="22"/>
                <w:szCs w:val="22"/>
              </w:rPr>
            </w:pPr>
            <w:r w:rsidRPr="00D33F15">
              <w:rPr>
                <w:rFonts w:ascii="Century Gothic" w:hAnsi="Century Gothic"/>
                <w:kern w:val="1"/>
                <w:sz w:val="22"/>
                <w:szCs w:val="22"/>
              </w:rPr>
              <w:t xml:space="preserve">Excellent IT skills inc MS </w:t>
            </w:r>
            <w:proofErr w:type="gramStart"/>
            <w:r w:rsidRPr="00D33F15">
              <w:rPr>
                <w:rFonts w:ascii="Century Gothic" w:hAnsi="Century Gothic"/>
                <w:kern w:val="1"/>
                <w:sz w:val="22"/>
                <w:szCs w:val="22"/>
              </w:rPr>
              <w:t>Office</w:t>
            </w:r>
            <w:r w:rsidR="00F26784" w:rsidRPr="00D33F15">
              <w:rPr>
                <w:rFonts w:ascii="Century Gothic" w:hAnsi="Century Gothic"/>
                <w:kern w:val="1"/>
                <w:sz w:val="22"/>
                <w:szCs w:val="22"/>
              </w:rPr>
              <w:t>;</w:t>
            </w:r>
            <w:proofErr w:type="gramEnd"/>
          </w:p>
          <w:p w14:paraId="2877C983" w14:textId="77777777" w:rsidR="00240D8C" w:rsidRPr="00D33F15" w:rsidRDefault="00240D8C" w:rsidP="00FC6EAF">
            <w:pPr>
              <w:numPr>
                <w:ilvl w:val="0"/>
                <w:numId w:val="24"/>
              </w:numPr>
              <w:rPr>
                <w:rFonts w:ascii="Century Gothic" w:hAnsi="Century Gothic"/>
                <w:sz w:val="22"/>
                <w:szCs w:val="22"/>
              </w:rPr>
            </w:pPr>
            <w:r w:rsidRPr="00D33F15">
              <w:rPr>
                <w:rFonts w:ascii="Century Gothic" w:hAnsi="Century Gothic"/>
                <w:kern w:val="1"/>
                <w:sz w:val="22"/>
                <w:szCs w:val="22"/>
              </w:rPr>
              <w:t>Excellent organisational skills and attention to detail</w:t>
            </w:r>
            <w:r w:rsidR="003D1D8A">
              <w:rPr>
                <w:rFonts w:ascii="Century Gothic" w:hAnsi="Century Gothic"/>
                <w:kern w:val="1"/>
                <w:sz w:val="22"/>
                <w:szCs w:val="22"/>
              </w:rPr>
              <w:t>.</w:t>
            </w:r>
          </w:p>
          <w:p w14:paraId="167A6A7A" w14:textId="77777777" w:rsidR="000C6999" w:rsidRPr="000C6999" w:rsidRDefault="000C6999" w:rsidP="00240D8C">
            <w:pPr>
              <w:pStyle w:val="BodyText"/>
              <w:ind w:left="720"/>
              <w:jc w:val="left"/>
              <w:rPr>
                <w:sz w:val="22"/>
                <w:szCs w:val="22"/>
              </w:rPr>
            </w:pPr>
          </w:p>
        </w:tc>
        <w:tc>
          <w:tcPr>
            <w:tcW w:w="4677" w:type="dxa"/>
          </w:tcPr>
          <w:p w14:paraId="71539386" w14:textId="77777777" w:rsidR="000C6999" w:rsidRPr="000C6999" w:rsidRDefault="000C6999" w:rsidP="002A2149">
            <w:pPr>
              <w:numPr>
                <w:ilvl w:val="0"/>
                <w:numId w:val="24"/>
              </w:numPr>
              <w:spacing w:before="240"/>
              <w:rPr>
                <w:rFonts w:ascii="Century Gothic" w:hAnsi="Century Gothic"/>
                <w:sz w:val="22"/>
                <w:szCs w:val="22"/>
              </w:rPr>
            </w:pPr>
            <w:r w:rsidRPr="000C6999">
              <w:rPr>
                <w:rFonts w:ascii="Century Gothic" w:hAnsi="Century Gothic"/>
                <w:sz w:val="22"/>
                <w:szCs w:val="22"/>
              </w:rPr>
              <w:t xml:space="preserve">Understanding of Sickle Cell </w:t>
            </w:r>
            <w:proofErr w:type="gramStart"/>
            <w:r w:rsidRPr="000C6999">
              <w:rPr>
                <w:rFonts w:ascii="Century Gothic" w:hAnsi="Century Gothic"/>
                <w:sz w:val="22"/>
                <w:szCs w:val="22"/>
              </w:rPr>
              <w:t>Disease</w:t>
            </w:r>
            <w:r w:rsidR="003D1D8A">
              <w:rPr>
                <w:rFonts w:ascii="Century Gothic" w:hAnsi="Century Gothic"/>
                <w:sz w:val="22"/>
                <w:szCs w:val="22"/>
              </w:rPr>
              <w:t>;</w:t>
            </w:r>
            <w:proofErr w:type="gramEnd"/>
          </w:p>
          <w:p w14:paraId="2E4F6747" w14:textId="77777777" w:rsidR="00F26784" w:rsidRDefault="00F26784" w:rsidP="00F26784">
            <w:pPr>
              <w:pStyle w:val="BodyText"/>
              <w:numPr>
                <w:ilvl w:val="0"/>
                <w:numId w:val="24"/>
              </w:numPr>
              <w:jc w:val="left"/>
              <w:rPr>
                <w:sz w:val="22"/>
                <w:szCs w:val="22"/>
              </w:rPr>
            </w:pPr>
            <w:r w:rsidRPr="00F26784">
              <w:rPr>
                <w:sz w:val="22"/>
                <w:szCs w:val="22"/>
              </w:rPr>
              <w:t xml:space="preserve">Strong networking </w:t>
            </w:r>
            <w:proofErr w:type="gramStart"/>
            <w:r w:rsidRPr="00F26784">
              <w:rPr>
                <w:sz w:val="22"/>
                <w:szCs w:val="22"/>
              </w:rPr>
              <w:t>skills</w:t>
            </w:r>
            <w:r w:rsidR="00D02D1D">
              <w:rPr>
                <w:sz w:val="22"/>
                <w:szCs w:val="22"/>
              </w:rPr>
              <w:t>;</w:t>
            </w:r>
            <w:proofErr w:type="gramEnd"/>
          </w:p>
          <w:p w14:paraId="3739E257" w14:textId="77777777" w:rsidR="00D33F15" w:rsidRDefault="00D33F15" w:rsidP="00F26784">
            <w:pPr>
              <w:pStyle w:val="BodyText"/>
              <w:numPr>
                <w:ilvl w:val="0"/>
                <w:numId w:val="24"/>
              </w:numPr>
              <w:jc w:val="left"/>
              <w:rPr>
                <w:sz w:val="22"/>
                <w:szCs w:val="22"/>
              </w:rPr>
            </w:pPr>
            <w:r>
              <w:rPr>
                <w:sz w:val="22"/>
                <w:szCs w:val="22"/>
              </w:rPr>
              <w:t>Experience of budgeting</w:t>
            </w:r>
            <w:r w:rsidR="00D02D1D">
              <w:rPr>
                <w:sz w:val="22"/>
                <w:szCs w:val="22"/>
              </w:rPr>
              <w:t>.</w:t>
            </w:r>
          </w:p>
          <w:p w14:paraId="42ACEB63" w14:textId="77777777" w:rsidR="00D07114" w:rsidRDefault="00D07114" w:rsidP="00F26784">
            <w:pPr>
              <w:pStyle w:val="BodyText"/>
              <w:numPr>
                <w:ilvl w:val="0"/>
                <w:numId w:val="24"/>
              </w:numPr>
              <w:jc w:val="left"/>
              <w:rPr>
                <w:sz w:val="22"/>
                <w:szCs w:val="22"/>
              </w:rPr>
            </w:pPr>
            <w:r>
              <w:rPr>
                <w:sz w:val="22"/>
                <w:szCs w:val="22"/>
              </w:rPr>
              <w:t xml:space="preserve">Experience of managing recruitment </w:t>
            </w:r>
            <w:proofErr w:type="gramStart"/>
            <w:r>
              <w:rPr>
                <w:sz w:val="22"/>
                <w:szCs w:val="22"/>
              </w:rPr>
              <w:t>processes;</w:t>
            </w:r>
            <w:proofErr w:type="gramEnd"/>
          </w:p>
          <w:p w14:paraId="7ECF0F40" w14:textId="77777777" w:rsidR="00D07114" w:rsidRDefault="00D07114" w:rsidP="00F26784">
            <w:pPr>
              <w:pStyle w:val="BodyText"/>
              <w:numPr>
                <w:ilvl w:val="0"/>
                <w:numId w:val="24"/>
              </w:numPr>
              <w:jc w:val="left"/>
              <w:rPr>
                <w:sz w:val="22"/>
                <w:szCs w:val="22"/>
              </w:rPr>
            </w:pPr>
            <w:r>
              <w:rPr>
                <w:sz w:val="22"/>
                <w:szCs w:val="22"/>
              </w:rPr>
              <w:t>Experience of supervision</w:t>
            </w:r>
          </w:p>
          <w:p w14:paraId="688905BB" w14:textId="77777777" w:rsidR="00552CED" w:rsidRPr="00F26784" w:rsidRDefault="00552CED" w:rsidP="00F26784">
            <w:pPr>
              <w:pStyle w:val="BodyText"/>
              <w:numPr>
                <w:ilvl w:val="0"/>
                <w:numId w:val="24"/>
              </w:numPr>
              <w:jc w:val="left"/>
              <w:rPr>
                <w:sz w:val="22"/>
                <w:szCs w:val="22"/>
              </w:rPr>
            </w:pPr>
            <w:r>
              <w:rPr>
                <w:sz w:val="22"/>
                <w:szCs w:val="22"/>
              </w:rPr>
              <w:t>Experience of training provision</w:t>
            </w:r>
          </w:p>
          <w:p w14:paraId="6BADBDF5" w14:textId="77777777" w:rsidR="00240D8C" w:rsidRPr="000C6999" w:rsidRDefault="00240D8C" w:rsidP="00240D8C">
            <w:pPr>
              <w:ind w:left="720"/>
              <w:rPr>
                <w:rFonts w:ascii="Century Gothic" w:hAnsi="Century Gothic"/>
                <w:sz w:val="22"/>
                <w:szCs w:val="22"/>
              </w:rPr>
            </w:pPr>
          </w:p>
        </w:tc>
      </w:tr>
      <w:tr w:rsidR="000C6999" w:rsidRPr="000C6999" w14:paraId="632122DF" w14:textId="77777777" w:rsidTr="00BC2B62">
        <w:tblPrEx>
          <w:tblCellMar>
            <w:top w:w="0" w:type="dxa"/>
            <w:bottom w:w="0" w:type="dxa"/>
          </w:tblCellMar>
        </w:tblPrEx>
        <w:tc>
          <w:tcPr>
            <w:tcW w:w="4821" w:type="dxa"/>
          </w:tcPr>
          <w:p w14:paraId="2ED9533E" w14:textId="77777777" w:rsidR="005E15B3" w:rsidRDefault="005E15B3" w:rsidP="005E15B3">
            <w:pPr>
              <w:pStyle w:val="BodyText"/>
              <w:rPr>
                <w:b/>
                <w:bCs/>
                <w:sz w:val="22"/>
                <w:szCs w:val="22"/>
              </w:rPr>
            </w:pPr>
            <w:r w:rsidRPr="000C6999">
              <w:rPr>
                <w:b/>
                <w:bCs/>
                <w:sz w:val="22"/>
                <w:szCs w:val="22"/>
              </w:rPr>
              <w:t>Personal Qualities</w:t>
            </w:r>
          </w:p>
          <w:p w14:paraId="625B42E5" w14:textId="77777777" w:rsidR="005E15B3" w:rsidRPr="00D33F15" w:rsidRDefault="005E15B3" w:rsidP="00D33F15">
            <w:pPr>
              <w:numPr>
                <w:ilvl w:val="0"/>
                <w:numId w:val="25"/>
              </w:numPr>
              <w:rPr>
                <w:rFonts w:ascii="Century Gothic" w:hAnsi="Century Gothic"/>
                <w:sz w:val="22"/>
                <w:szCs w:val="22"/>
              </w:rPr>
            </w:pPr>
            <w:r w:rsidRPr="00D33F15">
              <w:rPr>
                <w:rFonts w:ascii="Century Gothic" w:hAnsi="Century Gothic"/>
                <w:sz w:val="22"/>
                <w:szCs w:val="22"/>
              </w:rPr>
              <w:t xml:space="preserve">Innovative and creative, able to </w:t>
            </w:r>
            <w:r w:rsidRPr="00D33F15">
              <w:rPr>
                <w:rFonts w:ascii="Century Gothic" w:hAnsi="Century Gothic"/>
                <w:sz w:val="22"/>
                <w:szCs w:val="22"/>
              </w:rPr>
              <w:lastRenderedPageBreak/>
              <w:t xml:space="preserve">identify and act upon new </w:t>
            </w:r>
            <w:proofErr w:type="gramStart"/>
            <w:r w:rsidRPr="00D33F15">
              <w:rPr>
                <w:rFonts w:ascii="Century Gothic" w:hAnsi="Century Gothic"/>
                <w:sz w:val="22"/>
                <w:szCs w:val="22"/>
              </w:rPr>
              <w:t>opportunities</w:t>
            </w:r>
            <w:r w:rsidR="003D1D8A">
              <w:rPr>
                <w:rFonts w:ascii="Century Gothic" w:hAnsi="Century Gothic"/>
                <w:sz w:val="22"/>
                <w:szCs w:val="22"/>
              </w:rPr>
              <w:t>;</w:t>
            </w:r>
            <w:proofErr w:type="gramEnd"/>
            <w:r w:rsidRPr="00D33F15">
              <w:rPr>
                <w:rFonts w:ascii="Century Gothic" w:hAnsi="Century Gothic"/>
                <w:sz w:val="22"/>
                <w:szCs w:val="22"/>
              </w:rPr>
              <w:t xml:space="preserve"> </w:t>
            </w:r>
          </w:p>
          <w:p w14:paraId="62222F12" w14:textId="77777777" w:rsidR="00D33F15" w:rsidRDefault="005E15B3" w:rsidP="00D33F15">
            <w:pPr>
              <w:numPr>
                <w:ilvl w:val="0"/>
                <w:numId w:val="25"/>
              </w:numPr>
              <w:rPr>
                <w:rFonts w:ascii="Century Gothic" w:hAnsi="Century Gothic"/>
                <w:sz w:val="22"/>
                <w:szCs w:val="22"/>
              </w:rPr>
            </w:pPr>
            <w:r w:rsidRPr="00D33F15">
              <w:rPr>
                <w:rFonts w:ascii="Century Gothic" w:hAnsi="Century Gothic"/>
                <w:sz w:val="22"/>
                <w:szCs w:val="22"/>
              </w:rPr>
              <w:t xml:space="preserve">An excellent communicator </w:t>
            </w:r>
            <w:r w:rsidR="006344C5" w:rsidRPr="00D33F15">
              <w:rPr>
                <w:rFonts w:ascii="Century Gothic" w:hAnsi="Century Gothic"/>
                <w:sz w:val="22"/>
                <w:szCs w:val="22"/>
              </w:rPr>
              <w:t xml:space="preserve">with an ability to promote/build awareness of SCS to develop strong </w:t>
            </w:r>
            <w:proofErr w:type="gramStart"/>
            <w:r w:rsidR="006344C5" w:rsidRPr="00D33F15">
              <w:rPr>
                <w:rFonts w:ascii="Century Gothic" w:hAnsi="Century Gothic"/>
                <w:sz w:val="22"/>
                <w:szCs w:val="22"/>
              </w:rPr>
              <w:t>relationships</w:t>
            </w:r>
            <w:r w:rsidR="003D1D8A">
              <w:rPr>
                <w:rFonts w:ascii="Century Gothic" w:hAnsi="Century Gothic"/>
                <w:sz w:val="22"/>
                <w:szCs w:val="22"/>
              </w:rPr>
              <w:t>;</w:t>
            </w:r>
            <w:proofErr w:type="gramEnd"/>
            <w:r w:rsidR="006344C5" w:rsidRPr="00D33F15">
              <w:rPr>
                <w:rFonts w:ascii="Century Gothic" w:hAnsi="Century Gothic"/>
                <w:sz w:val="22"/>
                <w:szCs w:val="22"/>
              </w:rPr>
              <w:t xml:space="preserve"> </w:t>
            </w:r>
          </w:p>
          <w:p w14:paraId="5474A43F" w14:textId="77777777" w:rsidR="00240D8C" w:rsidRPr="002A2149" w:rsidRDefault="00240D8C" w:rsidP="00D33F15">
            <w:pPr>
              <w:numPr>
                <w:ilvl w:val="0"/>
                <w:numId w:val="25"/>
              </w:numPr>
              <w:rPr>
                <w:rFonts w:ascii="Century Gothic" w:hAnsi="Century Gothic"/>
                <w:sz w:val="22"/>
                <w:szCs w:val="22"/>
              </w:rPr>
            </w:pPr>
            <w:r w:rsidRPr="00D33F15">
              <w:rPr>
                <w:rFonts w:ascii="Century Gothic" w:hAnsi="Century Gothic"/>
                <w:kern w:val="1"/>
                <w:sz w:val="22"/>
                <w:szCs w:val="22"/>
              </w:rPr>
              <w:t xml:space="preserve">Self-motivated and able to work innovatively in a busy working </w:t>
            </w:r>
            <w:proofErr w:type="gramStart"/>
            <w:r w:rsidRPr="00D33F15">
              <w:rPr>
                <w:rFonts w:ascii="Century Gothic" w:hAnsi="Century Gothic"/>
                <w:kern w:val="1"/>
                <w:sz w:val="22"/>
                <w:szCs w:val="22"/>
              </w:rPr>
              <w:t>environment</w:t>
            </w:r>
            <w:r w:rsidR="003D1D8A">
              <w:rPr>
                <w:rFonts w:ascii="Century Gothic" w:hAnsi="Century Gothic"/>
                <w:kern w:val="1"/>
                <w:sz w:val="22"/>
                <w:szCs w:val="22"/>
              </w:rPr>
              <w:t>;</w:t>
            </w:r>
            <w:proofErr w:type="gramEnd"/>
          </w:p>
          <w:p w14:paraId="19CDF582" w14:textId="77777777" w:rsidR="002A2149" w:rsidRPr="00F26784" w:rsidRDefault="002A2149" w:rsidP="002A2149">
            <w:pPr>
              <w:pStyle w:val="BodyText"/>
              <w:numPr>
                <w:ilvl w:val="0"/>
                <w:numId w:val="25"/>
              </w:numPr>
              <w:jc w:val="left"/>
              <w:rPr>
                <w:sz w:val="22"/>
                <w:szCs w:val="22"/>
              </w:rPr>
            </w:pPr>
            <w:r w:rsidRPr="00F26784">
              <w:rPr>
                <w:sz w:val="22"/>
                <w:szCs w:val="22"/>
              </w:rPr>
              <w:t>Passion and knowledge in all aspects of The Society’s work</w:t>
            </w:r>
            <w:r>
              <w:rPr>
                <w:sz w:val="22"/>
                <w:szCs w:val="22"/>
              </w:rPr>
              <w:t xml:space="preserve"> and/or willingness to learn.</w:t>
            </w:r>
            <w:r w:rsidRPr="00F26784">
              <w:rPr>
                <w:sz w:val="22"/>
                <w:szCs w:val="22"/>
              </w:rPr>
              <w:t xml:space="preserve"> </w:t>
            </w:r>
          </w:p>
          <w:p w14:paraId="0D502FEE" w14:textId="77777777" w:rsidR="005E15B3" w:rsidRPr="000C6999" w:rsidRDefault="005E15B3" w:rsidP="009F690D">
            <w:pPr>
              <w:pStyle w:val="BodyText"/>
              <w:ind w:left="720"/>
              <w:jc w:val="left"/>
              <w:rPr>
                <w:sz w:val="22"/>
                <w:szCs w:val="22"/>
              </w:rPr>
            </w:pPr>
          </w:p>
        </w:tc>
        <w:tc>
          <w:tcPr>
            <w:tcW w:w="4677" w:type="dxa"/>
          </w:tcPr>
          <w:p w14:paraId="584B7DAC" w14:textId="77777777" w:rsidR="000C6999" w:rsidRPr="000C6999" w:rsidRDefault="000C6999" w:rsidP="002A2149">
            <w:pPr>
              <w:pStyle w:val="BodyText"/>
              <w:ind w:left="720"/>
              <w:jc w:val="left"/>
              <w:rPr>
                <w:sz w:val="22"/>
                <w:szCs w:val="22"/>
              </w:rPr>
            </w:pPr>
          </w:p>
        </w:tc>
      </w:tr>
      <w:tr w:rsidR="000C6999" w:rsidRPr="000C6999" w14:paraId="3F6BA9F1" w14:textId="77777777" w:rsidTr="00BC2B62">
        <w:tblPrEx>
          <w:tblCellMar>
            <w:top w:w="0" w:type="dxa"/>
            <w:bottom w:w="0" w:type="dxa"/>
          </w:tblCellMar>
        </w:tblPrEx>
        <w:tc>
          <w:tcPr>
            <w:tcW w:w="4821" w:type="dxa"/>
          </w:tcPr>
          <w:p w14:paraId="0943BABA" w14:textId="77777777" w:rsidR="005E15B3" w:rsidRDefault="005E15B3" w:rsidP="005E15B3">
            <w:pPr>
              <w:pStyle w:val="BodyText"/>
              <w:rPr>
                <w:b/>
                <w:bCs/>
                <w:sz w:val="22"/>
                <w:szCs w:val="22"/>
              </w:rPr>
            </w:pPr>
            <w:r w:rsidRPr="000C6999">
              <w:rPr>
                <w:b/>
                <w:bCs/>
                <w:sz w:val="22"/>
                <w:szCs w:val="22"/>
              </w:rPr>
              <w:t>Personal Circumstances</w:t>
            </w:r>
          </w:p>
          <w:p w14:paraId="065F32C3" w14:textId="77777777" w:rsidR="005E15B3" w:rsidRPr="000C6999" w:rsidRDefault="005E15B3" w:rsidP="005E15B3">
            <w:pPr>
              <w:numPr>
                <w:ilvl w:val="0"/>
                <w:numId w:val="19"/>
              </w:numPr>
              <w:rPr>
                <w:rFonts w:ascii="Century Gothic" w:hAnsi="Century Gothic"/>
                <w:sz w:val="22"/>
                <w:szCs w:val="22"/>
              </w:rPr>
            </w:pPr>
            <w:r w:rsidRPr="000C6999">
              <w:rPr>
                <w:rFonts w:ascii="Century Gothic" w:hAnsi="Century Gothic"/>
                <w:sz w:val="22"/>
                <w:szCs w:val="22"/>
              </w:rPr>
              <w:t xml:space="preserve">Flexibility to </w:t>
            </w:r>
            <w:r w:rsidR="00197821">
              <w:rPr>
                <w:rFonts w:ascii="Century Gothic" w:hAnsi="Century Gothic"/>
                <w:sz w:val="22"/>
                <w:szCs w:val="22"/>
              </w:rPr>
              <w:t xml:space="preserve">occasionally </w:t>
            </w:r>
            <w:r w:rsidRPr="000C6999">
              <w:rPr>
                <w:rFonts w:ascii="Century Gothic" w:hAnsi="Century Gothic"/>
                <w:sz w:val="22"/>
                <w:szCs w:val="22"/>
              </w:rPr>
              <w:t>attend events outside of normal working hours including evenings and weekends</w:t>
            </w:r>
            <w:r>
              <w:rPr>
                <w:rFonts w:ascii="Century Gothic" w:hAnsi="Century Gothic"/>
                <w:sz w:val="22"/>
                <w:szCs w:val="22"/>
              </w:rPr>
              <w:t xml:space="preserve"> (face-to-face or remotely</w:t>
            </w:r>
            <w:r w:rsidR="003D1D8A">
              <w:rPr>
                <w:rFonts w:ascii="Century Gothic" w:hAnsi="Century Gothic"/>
                <w:sz w:val="22"/>
                <w:szCs w:val="22"/>
              </w:rPr>
              <w:t>).</w:t>
            </w:r>
          </w:p>
          <w:p w14:paraId="0D2B175E" w14:textId="77777777" w:rsidR="005E15B3" w:rsidRPr="005E15B3" w:rsidRDefault="005E15B3" w:rsidP="005E15B3">
            <w:pPr>
              <w:ind w:left="720"/>
              <w:rPr>
                <w:rFonts w:ascii="Century Gothic" w:hAnsi="Century Gothic"/>
                <w:sz w:val="22"/>
                <w:szCs w:val="22"/>
              </w:rPr>
            </w:pPr>
          </w:p>
        </w:tc>
        <w:tc>
          <w:tcPr>
            <w:tcW w:w="4677" w:type="dxa"/>
          </w:tcPr>
          <w:p w14:paraId="492C3149" w14:textId="77777777" w:rsidR="000C6999" w:rsidRPr="000C6999" w:rsidRDefault="000C6999" w:rsidP="005E15B3">
            <w:pPr>
              <w:pStyle w:val="BodyText"/>
              <w:ind w:left="720"/>
              <w:jc w:val="left"/>
              <w:rPr>
                <w:sz w:val="22"/>
                <w:szCs w:val="22"/>
              </w:rPr>
            </w:pPr>
          </w:p>
        </w:tc>
      </w:tr>
    </w:tbl>
    <w:p w14:paraId="20635606" w14:textId="77777777" w:rsidR="000C6999" w:rsidRPr="000C6999" w:rsidRDefault="000C6999" w:rsidP="000C6999">
      <w:pPr>
        <w:tabs>
          <w:tab w:val="left" w:pos="851"/>
        </w:tabs>
        <w:jc w:val="center"/>
        <w:rPr>
          <w:rFonts w:ascii="Century Gothic" w:hAnsi="Century Gothic"/>
          <w:b/>
          <w:bCs/>
          <w:sz w:val="22"/>
          <w:szCs w:val="22"/>
        </w:rPr>
      </w:pPr>
    </w:p>
    <w:p w14:paraId="1DE7E4FF" w14:textId="77777777" w:rsidR="00753E6F" w:rsidRPr="00A75DC5" w:rsidRDefault="000C6999" w:rsidP="00A75DC5">
      <w:pPr>
        <w:tabs>
          <w:tab w:val="left" w:pos="851"/>
        </w:tabs>
        <w:jc w:val="center"/>
        <w:rPr>
          <w:rFonts w:ascii="Century Gothic" w:hAnsi="Century Gothic"/>
          <w:b/>
          <w:bCs/>
          <w:sz w:val="22"/>
          <w:szCs w:val="22"/>
        </w:rPr>
      </w:pPr>
      <w:r w:rsidRPr="000C6999">
        <w:rPr>
          <w:rFonts w:ascii="Century Gothic" w:hAnsi="Century Gothic"/>
          <w:b/>
          <w:bCs/>
          <w:sz w:val="22"/>
          <w:szCs w:val="22"/>
        </w:rPr>
        <w:t>BOTH THE JOB DESCRIPTION AND THE PERSON SPECIFICATION ARE SUBJECT TO THE CHARITY’S EQUAL OPPORTUNITIES POLICY.</w:t>
      </w:r>
    </w:p>
    <w:sectPr w:rsidR="00753E6F" w:rsidRPr="00A75DC5">
      <w:footerReference w:type="default" r:id="rId1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1316" w14:textId="77777777" w:rsidR="00256386" w:rsidRDefault="00256386" w:rsidP="00DF1DFA">
      <w:r>
        <w:separator/>
      </w:r>
    </w:p>
  </w:endnote>
  <w:endnote w:type="continuationSeparator" w:id="0">
    <w:p w14:paraId="0E61A731" w14:textId="77777777" w:rsidR="00256386" w:rsidRDefault="00256386" w:rsidP="00D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341C" w14:textId="1F9C452C" w:rsidR="00DF1DFA" w:rsidRPr="00D07114" w:rsidRDefault="00F26784">
    <w:pPr>
      <w:pStyle w:val="Footer"/>
      <w:rPr>
        <w:rFonts w:ascii="Calibri" w:hAnsi="Calibri"/>
        <w:sz w:val="22"/>
        <w:szCs w:val="22"/>
        <w:lang w:val="en-GB"/>
      </w:rPr>
    </w:pPr>
    <w:r>
      <w:rPr>
        <w:rFonts w:ascii="Calibri" w:hAnsi="Calibri"/>
        <w:sz w:val="22"/>
        <w:szCs w:val="22"/>
        <w:lang w:val="en-GB"/>
      </w:rPr>
      <w:t xml:space="preserve">Sickle Cell </w:t>
    </w:r>
    <w:r w:rsidR="00CF48F8">
      <w:rPr>
        <w:rFonts w:ascii="Calibri" w:hAnsi="Calibri"/>
        <w:sz w:val="22"/>
        <w:szCs w:val="22"/>
        <w:lang w:val="en-GB"/>
      </w:rPr>
      <w:t>Society Volunteer</w:t>
    </w:r>
    <w:r w:rsidR="00DF1C30">
      <w:rPr>
        <w:rFonts w:ascii="Calibri" w:hAnsi="Calibri"/>
        <w:sz w:val="22"/>
        <w:szCs w:val="22"/>
        <w:lang w:val="en-GB"/>
      </w:rPr>
      <w:t xml:space="preserve"> Co-ordinator</w:t>
    </w:r>
    <w:r w:rsidR="0058781F">
      <w:rPr>
        <w:rFonts w:ascii="Calibri" w:hAnsi="Calibri"/>
        <w:sz w:val="22"/>
        <w:szCs w:val="22"/>
        <w:lang w:val="en-GB"/>
      </w:rPr>
      <w:t xml:space="preserve"> (20</w:t>
    </w:r>
    <w:r w:rsidR="00DF1C30">
      <w:rPr>
        <w:rFonts w:ascii="Calibri" w:hAnsi="Calibri"/>
        <w:sz w:val="22"/>
        <w:szCs w:val="22"/>
        <w:lang w:val="en-GB"/>
      </w:rPr>
      <w:t>2</w:t>
    </w:r>
    <w:r w:rsidR="0040258C">
      <w:rPr>
        <w:rFonts w:ascii="Calibri" w:hAnsi="Calibri"/>
        <w:sz w:val="22"/>
        <w:szCs w:val="22"/>
        <w:lang w:val="en-GB"/>
      </w:rPr>
      <w:t>3</w:t>
    </w:r>
    <w:r w:rsidR="00DF1C30">
      <w:rPr>
        <w:rFonts w:ascii="Calibri" w:hAnsi="Calibri"/>
        <w:sz w:val="22"/>
        <w:szCs w:val="22"/>
        <w:lang w:val="en-GB"/>
      </w:rPr>
      <w:t>/2</w:t>
    </w:r>
    <w:r w:rsidR="0040258C">
      <w:rPr>
        <w:rFonts w:ascii="Calibri" w:hAnsi="Calibri"/>
        <w:sz w:val="22"/>
        <w:szCs w:val="22"/>
        <w:lang w:val="en-GB"/>
      </w:rPr>
      <w:t>4</w:t>
    </w:r>
    <w:r w:rsidR="0058781F">
      <w:rPr>
        <w:rFonts w:ascii="Calibri" w:hAnsi="Calibri"/>
        <w:sz w:val="22"/>
        <w:szCs w:val="22"/>
        <w:lang w:val="en-GB"/>
      </w:rPr>
      <w:t>)</w:t>
    </w:r>
    <w:r>
      <w:rPr>
        <w:rFonts w:ascii="Calibri" w:hAnsi="Calibri"/>
        <w:sz w:val="22"/>
        <w:szCs w:val="22"/>
        <w:lang w:val="en-GB"/>
      </w:rPr>
      <w:t xml:space="preserve">/ </w:t>
    </w:r>
    <w:r w:rsidR="00DF1DFA" w:rsidRPr="00DF1DFA">
      <w:rPr>
        <w:rFonts w:ascii="Calibri" w:hAnsi="Calibri"/>
        <w:sz w:val="22"/>
        <w:szCs w:val="22"/>
      </w:rPr>
      <w:t>Page</w:t>
    </w:r>
    <w:r w:rsidR="00D07114">
      <w:rPr>
        <w:rFonts w:ascii="Calibri" w:hAnsi="Calibri"/>
        <w:sz w:val="22"/>
        <w:szCs w:val="22"/>
        <w:lang w:val="en-GB"/>
      </w:rPr>
      <w:t xml:space="preserve"> </w:t>
    </w:r>
    <w:r w:rsidR="00D07114" w:rsidRPr="00D07114">
      <w:rPr>
        <w:rFonts w:ascii="Calibri" w:hAnsi="Calibri"/>
        <w:sz w:val="22"/>
        <w:szCs w:val="22"/>
        <w:lang w:val="en-GB"/>
      </w:rPr>
      <w:fldChar w:fldCharType="begin"/>
    </w:r>
    <w:r w:rsidR="00D07114" w:rsidRPr="00D07114">
      <w:rPr>
        <w:rFonts w:ascii="Calibri" w:hAnsi="Calibri"/>
        <w:sz w:val="22"/>
        <w:szCs w:val="22"/>
        <w:lang w:val="en-GB"/>
      </w:rPr>
      <w:instrText xml:space="preserve"> PAGE   \* MERGEFORMAT </w:instrText>
    </w:r>
    <w:r w:rsidR="00D07114" w:rsidRPr="00D07114">
      <w:rPr>
        <w:rFonts w:ascii="Calibri" w:hAnsi="Calibri"/>
        <w:sz w:val="22"/>
        <w:szCs w:val="22"/>
        <w:lang w:val="en-GB"/>
      </w:rPr>
      <w:fldChar w:fldCharType="separate"/>
    </w:r>
    <w:r w:rsidR="00DE7833">
      <w:rPr>
        <w:rFonts w:ascii="Calibri" w:hAnsi="Calibri"/>
        <w:noProof/>
        <w:sz w:val="22"/>
        <w:szCs w:val="22"/>
        <w:lang w:val="en-GB"/>
      </w:rPr>
      <w:t>4</w:t>
    </w:r>
    <w:r w:rsidR="00D07114" w:rsidRPr="00D07114">
      <w:rPr>
        <w:rFonts w:ascii="Calibri" w:hAnsi="Calibri"/>
        <w:noProof/>
        <w:sz w:val="22"/>
        <w:szCs w:val="22"/>
        <w:lang w:val="en-GB"/>
      </w:rPr>
      <w:fldChar w:fldCharType="end"/>
    </w:r>
    <w:r w:rsidR="00DF1DFA" w:rsidRPr="00DF1DFA">
      <w:rPr>
        <w:rFonts w:ascii="Calibri" w:hAnsi="Calibri"/>
        <w:sz w:val="22"/>
        <w:szCs w:val="22"/>
      </w:rPr>
      <w:t xml:space="preserve"> | </w:t>
    </w:r>
    <w:r w:rsidR="00D07114">
      <w:rPr>
        <w:rFonts w:ascii="Calibri" w:hAnsi="Calibri"/>
        <w:sz w:val="22"/>
        <w:szCs w:val="22"/>
        <w:lang w:val="en-GB"/>
      </w:rPr>
      <w:t>4</w:t>
    </w:r>
  </w:p>
  <w:p w14:paraId="41DE042B" w14:textId="77777777" w:rsidR="00DF1DFA" w:rsidRDefault="00DF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8851" w14:textId="77777777" w:rsidR="00256386" w:rsidRDefault="00256386" w:rsidP="00DF1DFA">
      <w:r>
        <w:separator/>
      </w:r>
    </w:p>
  </w:footnote>
  <w:footnote w:type="continuationSeparator" w:id="0">
    <w:p w14:paraId="7735B688" w14:textId="77777777" w:rsidR="00256386" w:rsidRDefault="00256386" w:rsidP="00DF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7"/>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0024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613254"/>
    <w:multiLevelType w:val="multilevel"/>
    <w:tmpl w:val="8B4EA18C"/>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E5333CB"/>
    <w:multiLevelType w:val="hybridMultilevel"/>
    <w:tmpl w:val="7032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2579B"/>
    <w:multiLevelType w:val="hybridMultilevel"/>
    <w:tmpl w:val="2FE6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C5240"/>
    <w:multiLevelType w:val="hybridMultilevel"/>
    <w:tmpl w:val="572A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5189E"/>
    <w:multiLevelType w:val="hybridMultilevel"/>
    <w:tmpl w:val="2FBE0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E3C37"/>
    <w:multiLevelType w:val="hybridMultilevel"/>
    <w:tmpl w:val="9E14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F6D65"/>
    <w:multiLevelType w:val="hybridMultilevel"/>
    <w:tmpl w:val="0CA0B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424AAD"/>
    <w:multiLevelType w:val="hybridMultilevel"/>
    <w:tmpl w:val="2518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A773E"/>
    <w:multiLevelType w:val="hybridMultilevel"/>
    <w:tmpl w:val="C172A5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F03D6"/>
    <w:multiLevelType w:val="multilevel"/>
    <w:tmpl w:val="8B4EA18C"/>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1C81055"/>
    <w:multiLevelType w:val="hybridMultilevel"/>
    <w:tmpl w:val="CBA4D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6667"/>
    <w:multiLevelType w:val="hybridMultilevel"/>
    <w:tmpl w:val="714E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E16A1"/>
    <w:multiLevelType w:val="hybridMultilevel"/>
    <w:tmpl w:val="81F8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85FD8"/>
    <w:multiLevelType w:val="hybridMultilevel"/>
    <w:tmpl w:val="CA92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F3CA0"/>
    <w:multiLevelType w:val="multilevel"/>
    <w:tmpl w:val="8B4EA18C"/>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CAC4F13"/>
    <w:multiLevelType w:val="hybridMultilevel"/>
    <w:tmpl w:val="C7FA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F244B"/>
    <w:multiLevelType w:val="hybridMultilevel"/>
    <w:tmpl w:val="788C195E"/>
    <w:lvl w:ilvl="0" w:tplc="F2E290A4">
      <w:start w:val="6"/>
      <w:numFmt w:val="bullet"/>
      <w:lvlText w:val="-"/>
      <w:lvlJc w:val="left"/>
      <w:pPr>
        <w:ind w:left="1080" w:hanging="360"/>
      </w:pPr>
      <w:rPr>
        <w:rFonts w:ascii="Calibri" w:eastAsia="Times New Roman" w:hAnsi="Calibri"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DF5FE2"/>
    <w:multiLevelType w:val="hybridMultilevel"/>
    <w:tmpl w:val="DAD6C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F42AF"/>
    <w:multiLevelType w:val="hybridMultilevel"/>
    <w:tmpl w:val="4878A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00874"/>
    <w:multiLevelType w:val="hybridMultilevel"/>
    <w:tmpl w:val="4FF4C7C6"/>
    <w:lvl w:ilvl="0" w:tplc="5556186C">
      <w:numFmt w:val="bullet"/>
      <w:lvlText w:val="-"/>
      <w:lvlJc w:val="left"/>
      <w:pPr>
        <w:ind w:left="450" w:hanging="360"/>
      </w:pPr>
      <w:rPr>
        <w:rFonts w:ascii="Calibri" w:eastAsia="Times New Roman" w:hAnsi="Calibri"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4" w15:restartNumberingAfterBreak="0">
    <w:nsid w:val="48E4114F"/>
    <w:multiLevelType w:val="hybridMultilevel"/>
    <w:tmpl w:val="919A6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52224"/>
    <w:multiLevelType w:val="hybridMultilevel"/>
    <w:tmpl w:val="0B3E9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3B3E5A"/>
    <w:multiLevelType w:val="hybridMultilevel"/>
    <w:tmpl w:val="83F4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A6FEC"/>
    <w:multiLevelType w:val="hybridMultilevel"/>
    <w:tmpl w:val="E586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E75DD"/>
    <w:multiLevelType w:val="hybridMultilevel"/>
    <w:tmpl w:val="A9A231D8"/>
    <w:lvl w:ilvl="0" w:tplc="177C5E2E">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BD1042"/>
    <w:multiLevelType w:val="hybridMultilevel"/>
    <w:tmpl w:val="3BAC835A"/>
    <w:lvl w:ilvl="0" w:tplc="0CF096EA">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804949"/>
    <w:multiLevelType w:val="hybridMultilevel"/>
    <w:tmpl w:val="DD0A423C"/>
    <w:lvl w:ilvl="0" w:tplc="12F8F6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76A72B0"/>
    <w:multiLevelType w:val="hybridMultilevel"/>
    <w:tmpl w:val="444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26B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286998"/>
    <w:multiLevelType w:val="hybridMultilevel"/>
    <w:tmpl w:val="5D9A74F4"/>
    <w:lvl w:ilvl="0" w:tplc="E25EAF94">
      <w:start w:val="1"/>
      <w:numFmt w:val="decimal"/>
      <w:lvlText w:val="%1."/>
      <w:lvlJc w:val="left"/>
      <w:pPr>
        <w:tabs>
          <w:tab w:val="num" w:pos="720"/>
        </w:tabs>
        <w:ind w:left="720" w:hanging="720"/>
      </w:pPr>
      <w:rPr>
        <w:rFonts w:hint="default"/>
      </w:rPr>
    </w:lvl>
    <w:lvl w:ilvl="1" w:tplc="2BEECA36">
      <w:start w:val="2"/>
      <w:numFmt w:val="upperLetter"/>
      <w:lvlText w:val="%2)"/>
      <w:lvlJc w:val="left"/>
      <w:pPr>
        <w:tabs>
          <w:tab w:val="num" w:pos="1080"/>
        </w:tabs>
        <w:ind w:left="1080" w:hanging="360"/>
      </w:pPr>
      <w:rPr>
        <w:rFonts w:hint="default"/>
      </w:rPr>
    </w:lvl>
    <w:lvl w:ilvl="2" w:tplc="E25EAF94">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95461129">
    <w:abstractNumId w:val="33"/>
  </w:num>
  <w:num w:numId="2" w16cid:durableId="908077289">
    <w:abstractNumId w:val="30"/>
  </w:num>
  <w:num w:numId="3" w16cid:durableId="537545762">
    <w:abstractNumId w:val="0"/>
  </w:num>
  <w:num w:numId="4" w16cid:durableId="2090688574">
    <w:abstractNumId w:val="29"/>
  </w:num>
  <w:num w:numId="5" w16cid:durableId="1850293035">
    <w:abstractNumId w:val="28"/>
  </w:num>
  <w:num w:numId="6" w16cid:durableId="376777336">
    <w:abstractNumId w:val="20"/>
  </w:num>
  <w:num w:numId="7" w16cid:durableId="1848784735">
    <w:abstractNumId w:val="1"/>
  </w:num>
  <w:num w:numId="8" w16cid:durableId="1861384835">
    <w:abstractNumId w:val="2"/>
  </w:num>
  <w:num w:numId="9" w16cid:durableId="1430732359">
    <w:abstractNumId w:val="13"/>
  </w:num>
  <w:num w:numId="10" w16cid:durableId="1522164294">
    <w:abstractNumId w:val="4"/>
  </w:num>
  <w:num w:numId="11" w16cid:durableId="1360549887">
    <w:abstractNumId w:val="18"/>
  </w:num>
  <w:num w:numId="12" w16cid:durableId="240913596">
    <w:abstractNumId w:val="23"/>
  </w:num>
  <w:num w:numId="13" w16cid:durableId="1131366844">
    <w:abstractNumId w:val="7"/>
  </w:num>
  <w:num w:numId="14" w16cid:durableId="1771002912">
    <w:abstractNumId w:val="26"/>
  </w:num>
  <w:num w:numId="15" w16cid:durableId="2139687565">
    <w:abstractNumId w:val="24"/>
  </w:num>
  <w:num w:numId="16" w16cid:durableId="1945454847">
    <w:abstractNumId w:val="15"/>
  </w:num>
  <w:num w:numId="17" w16cid:durableId="831021033">
    <w:abstractNumId w:val="32"/>
  </w:num>
  <w:num w:numId="18" w16cid:durableId="965500623">
    <w:abstractNumId w:val="3"/>
  </w:num>
  <w:num w:numId="19" w16cid:durableId="105927909">
    <w:abstractNumId w:val="27"/>
  </w:num>
  <w:num w:numId="20" w16cid:durableId="781076806">
    <w:abstractNumId w:val="5"/>
  </w:num>
  <w:num w:numId="21" w16cid:durableId="1200775924">
    <w:abstractNumId w:val="6"/>
  </w:num>
  <w:num w:numId="22" w16cid:durableId="1979870629">
    <w:abstractNumId w:val="11"/>
  </w:num>
  <w:num w:numId="23" w16cid:durableId="491412378">
    <w:abstractNumId w:val="22"/>
  </w:num>
  <w:num w:numId="24" w16cid:durableId="1549801924">
    <w:abstractNumId w:val="21"/>
  </w:num>
  <w:num w:numId="25" w16cid:durableId="590506778">
    <w:abstractNumId w:val="16"/>
  </w:num>
  <w:num w:numId="26" w16cid:durableId="144592055">
    <w:abstractNumId w:val="14"/>
  </w:num>
  <w:num w:numId="27" w16cid:durableId="1506018260">
    <w:abstractNumId w:val="12"/>
  </w:num>
  <w:num w:numId="28" w16cid:durableId="270670090">
    <w:abstractNumId w:val="31"/>
  </w:num>
  <w:num w:numId="29" w16cid:durableId="1316373497">
    <w:abstractNumId w:val="17"/>
  </w:num>
  <w:num w:numId="30" w16cid:durableId="2080134189">
    <w:abstractNumId w:val="19"/>
  </w:num>
  <w:num w:numId="31" w16cid:durableId="395973144">
    <w:abstractNumId w:val="8"/>
  </w:num>
  <w:num w:numId="32" w16cid:durableId="1627202771">
    <w:abstractNumId w:val="9"/>
  </w:num>
  <w:num w:numId="33" w16cid:durableId="1892956837">
    <w:abstractNumId w:val="10"/>
    <w:lvlOverride w:ilvl="0"/>
    <w:lvlOverride w:ilvl="1"/>
    <w:lvlOverride w:ilvl="2"/>
    <w:lvlOverride w:ilvl="3"/>
    <w:lvlOverride w:ilvl="4"/>
    <w:lvlOverride w:ilvl="5"/>
    <w:lvlOverride w:ilvl="6"/>
    <w:lvlOverride w:ilvl="7"/>
    <w:lvlOverride w:ilvl="8"/>
  </w:num>
  <w:num w:numId="34" w16cid:durableId="2544393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8F"/>
    <w:rsid w:val="0000239B"/>
    <w:rsid w:val="0001242C"/>
    <w:rsid w:val="00023B55"/>
    <w:rsid w:val="00023F8F"/>
    <w:rsid w:val="00024467"/>
    <w:rsid w:val="00033D18"/>
    <w:rsid w:val="000351DD"/>
    <w:rsid w:val="00042F50"/>
    <w:rsid w:val="00050E06"/>
    <w:rsid w:val="00056520"/>
    <w:rsid w:val="00075379"/>
    <w:rsid w:val="00076BF9"/>
    <w:rsid w:val="000A367C"/>
    <w:rsid w:val="000B15E3"/>
    <w:rsid w:val="000B397A"/>
    <w:rsid w:val="000C117B"/>
    <w:rsid w:val="000C1EF6"/>
    <w:rsid w:val="000C6999"/>
    <w:rsid w:val="000D23D5"/>
    <w:rsid w:val="000D2C17"/>
    <w:rsid w:val="000E60F7"/>
    <w:rsid w:val="000F1E9E"/>
    <w:rsid w:val="000F5513"/>
    <w:rsid w:val="00102DF3"/>
    <w:rsid w:val="00110AC7"/>
    <w:rsid w:val="0011489E"/>
    <w:rsid w:val="0012744E"/>
    <w:rsid w:val="001308B6"/>
    <w:rsid w:val="00130D98"/>
    <w:rsid w:val="00141F90"/>
    <w:rsid w:val="00142E8A"/>
    <w:rsid w:val="00143BD7"/>
    <w:rsid w:val="00143FFE"/>
    <w:rsid w:val="00190972"/>
    <w:rsid w:val="00197821"/>
    <w:rsid w:val="001A094B"/>
    <w:rsid w:val="001B62BB"/>
    <w:rsid w:val="001C602B"/>
    <w:rsid w:val="001E080D"/>
    <w:rsid w:val="002102C3"/>
    <w:rsid w:val="00214335"/>
    <w:rsid w:val="00240D8C"/>
    <w:rsid w:val="002460FD"/>
    <w:rsid w:val="00253AE3"/>
    <w:rsid w:val="00256386"/>
    <w:rsid w:val="0026295E"/>
    <w:rsid w:val="00263022"/>
    <w:rsid w:val="002911D3"/>
    <w:rsid w:val="00293A18"/>
    <w:rsid w:val="002A1299"/>
    <w:rsid w:val="002A2149"/>
    <w:rsid w:val="002B2F4A"/>
    <w:rsid w:val="002C446E"/>
    <w:rsid w:val="002C6DCA"/>
    <w:rsid w:val="002D1533"/>
    <w:rsid w:val="0030205A"/>
    <w:rsid w:val="00307EB8"/>
    <w:rsid w:val="00317E6A"/>
    <w:rsid w:val="00324036"/>
    <w:rsid w:val="0033408A"/>
    <w:rsid w:val="00343A67"/>
    <w:rsid w:val="00347AD0"/>
    <w:rsid w:val="00356B1F"/>
    <w:rsid w:val="00372F40"/>
    <w:rsid w:val="003828D8"/>
    <w:rsid w:val="00396C88"/>
    <w:rsid w:val="003A1C03"/>
    <w:rsid w:val="003C3471"/>
    <w:rsid w:val="003C441B"/>
    <w:rsid w:val="003C51E0"/>
    <w:rsid w:val="003D1D8A"/>
    <w:rsid w:val="003D6E7E"/>
    <w:rsid w:val="003D7C28"/>
    <w:rsid w:val="003E2DFC"/>
    <w:rsid w:val="003F091B"/>
    <w:rsid w:val="003F25A0"/>
    <w:rsid w:val="003F2930"/>
    <w:rsid w:val="003F57A6"/>
    <w:rsid w:val="003F5D3C"/>
    <w:rsid w:val="0040258C"/>
    <w:rsid w:val="00414670"/>
    <w:rsid w:val="00427E8D"/>
    <w:rsid w:val="00431667"/>
    <w:rsid w:val="00432071"/>
    <w:rsid w:val="00435B6F"/>
    <w:rsid w:val="00436127"/>
    <w:rsid w:val="00440282"/>
    <w:rsid w:val="00442241"/>
    <w:rsid w:val="00443FBC"/>
    <w:rsid w:val="0045092A"/>
    <w:rsid w:val="0045566B"/>
    <w:rsid w:val="004708F6"/>
    <w:rsid w:val="00481B4F"/>
    <w:rsid w:val="00494EAF"/>
    <w:rsid w:val="00495822"/>
    <w:rsid w:val="004B522E"/>
    <w:rsid w:val="004C779F"/>
    <w:rsid w:val="004D64EE"/>
    <w:rsid w:val="004E59AB"/>
    <w:rsid w:val="0051003C"/>
    <w:rsid w:val="00521EF8"/>
    <w:rsid w:val="00532A21"/>
    <w:rsid w:val="00545BE8"/>
    <w:rsid w:val="00552CED"/>
    <w:rsid w:val="005659EA"/>
    <w:rsid w:val="00571BF7"/>
    <w:rsid w:val="00572D57"/>
    <w:rsid w:val="00577FCB"/>
    <w:rsid w:val="0058781F"/>
    <w:rsid w:val="00587929"/>
    <w:rsid w:val="00595C4A"/>
    <w:rsid w:val="005A0351"/>
    <w:rsid w:val="005A374C"/>
    <w:rsid w:val="005C1178"/>
    <w:rsid w:val="005E15B3"/>
    <w:rsid w:val="005E6717"/>
    <w:rsid w:val="006056CA"/>
    <w:rsid w:val="006079E4"/>
    <w:rsid w:val="0062224F"/>
    <w:rsid w:val="006344C5"/>
    <w:rsid w:val="00656CF9"/>
    <w:rsid w:val="006970DB"/>
    <w:rsid w:val="006A0469"/>
    <w:rsid w:val="006A53A1"/>
    <w:rsid w:val="006A7BB7"/>
    <w:rsid w:val="006B27CB"/>
    <w:rsid w:val="006C56AA"/>
    <w:rsid w:val="006D37ED"/>
    <w:rsid w:val="006D4F4E"/>
    <w:rsid w:val="006E0A14"/>
    <w:rsid w:val="006E44C3"/>
    <w:rsid w:val="006F78C0"/>
    <w:rsid w:val="00700047"/>
    <w:rsid w:val="00711ABE"/>
    <w:rsid w:val="00715AD1"/>
    <w:rsid w:val="007239F3"/>
    <w:rsid w:val="007302E3"/>
    <w:rsid w:val="007308B5"/>
    <w:rsid w:val="00733BCC"/>
    <w:rsid w:val="00734572"/>
    <w:rsid w:val="007468F9"/>
    <w:rsid w:val="00753E6F"/>
    <w:rsid w:val="00755B72"/>
    <w:rsid w:val="00762197"/>
    <w:rsid w:val="00776BBB"/>
    <w:rsid w:val="007773EF"/>
    <w:rsid w:val="00781E89"/>
    <w:rsid w:val="00793555"/>
    <w:rsid w:val="007B3C22"/>
    <w:rsid w:val="007D015F"/>
    <w:rsid w:val="007D48D5"/>
    <w:rsid w:val="007F0F3B"/>
    <w:rsid w:val="0080638C"/>
    <w:rsid w:val="00814F13"/>
    <w:rsid w:val="008266CC"/>
    <w:rsid w:val="0083058F"/>
    <w:rsid w:val="00833E75"/>
    <w:rsid w:val="00840F78"/>
    <w:rsid w:val="00843237"/>
    <w:rsid w:val="008470D1"/>
    <w:rsid w:val="00851F19"/>
    <w:rsid w:val="00877EDA"/>
    <w:rsid w:val="00882093"/>
    <w:rsid w:val="00883E8D"/>
    <w:rsid w:val="008B1BF7"/>
    <w:rsid w:val="008C5505"/>
    <w:rsid w:val="008D00FD"/>
    <w:rsid w:val="008D78C6"/>
    <w:rsid w:val="008E1AD5"/>
    <w:rsid w:val="0091311A"/>
    <w:rsid w:val="00913CAB"/>
    <w:rsid w:val="00931A29"/>
    <w:rsid w:val="00936301"/>
    <w:rsid w:val="00936A13"/>
    <w:rsid w:val="00950342"/>
    <w:rsid w:val="00955C0D"/>
    <w:rsid w:val="0095628B"/>
    <w:rsid w:val="00977D7E"/>
    <w:rsid w:val="009A4C22"/>
    <w:rsid w:val="009D37F9"/>
    <w:rsid w:val="009E2158"/>
    <w:rsid w:val="009F690D"/>
    <w:rsid w:val="00A01A91"/>
    <w:rsid w:val="00A0242C"/>
    <w:rsid w:val="00A10F75"/>
    <w:rsid w:val="00A14DB0"/>
    <w:rsid w:val="00A26498"/>
    <w:rsid w:val="00A26B79"/>
    <w:rsid w:val="00A42E27"/>
    <w:rsid w:val="00A4641D"/>
    <w:rsid w:val="00A636F4"/>
    <w:rsid w:val="00A75DC5"/>
    <w:rsid w:val="00AA05AF"/>
    <w:rsid w:val="00AB4A2C"/>
    <w:rsid w:val="00AB5E0F"/>
    <w:rsid w:val="00AC7993"/>
    <w:rsid w:val="00AE27C0"/>
    <w:rsid w:val="00AE56DF"/>
    <w:rsid w:val="00AE69DE"/>
    <w:rsid w:val="00AF7182"/>
    <w:rsid w:val="00AF7BC8"/>
    <w:rsid w:val="00B07A60"/>
    <w:rsid w:val="00B11278"/>
    <w:rsid w:val="00B14455"/>
    <w:rsid w:val="00B204F9"/>
    <w:rsid w:val="00B22BA9"/>
    <w:rsid w:val="00B32745"/>
    <w:rsid w:val="00B330AB"/>
    <w:rsid w:val="00B47F97"/>
    <w:rsid w:val="00B5088D"/>
    <w:rsid w:val="00B65C5A"/>
    <w:rsid w:val="00B86841"/>
    <w:rsid w:val="00BA04C3"/>
    <w:rsid w:val="00BA2F75"/>
    <w:rsid w:val="00BA7956"/>
    <w:rsid w:val="00BC2B62"/>
    <w:rsid w:val="00BD0037"/>
    <w:rsid w:val="00BD3D64"/>
    <w:rsid w:val="00BD530A"/>
    <w:rsid w:val="00BE0E13"/>
    <w:rsid w:val="00BF177D"/>
    <w:rsid w:val="00BF1C26"/>
    <w:rsid w:val="00BF4804"/>
    <w:rsid w:val="00BF6EAF"/>
    <w:rsid w:val="00C01EC6"/>
    <w:rsid w:val="00C13328"/>
    <w:rsid w:val="00C21EE8"/>
    <w:rsid w:val="00C40CCF"/>
    <w:rsid w:val="00C70078"/>
    <w:rsid w:val="00C81190"/>
    <w:rsid w:val="00C93AEC"/>
    <w:rsid w:val="00CA2C20"/>
    <w:rsid w:val="00CF48F8"/>
    <w:rsid w:val="00CF53CB"/>
    <w:rsid w:val="00CF5D7F"/>
    <w:rsid w:val="00CF6D91"/>
    <w:rsid w:val="00D02D1D"/>
    <w:rsid w:val="00D07114"/>
    <w:rsid w:val="00D30FB0"/>
    <w:rsid w:val="00D31901"/>
    <w:rsid w:val="00D33F15"/>
    <w:rsid w:val="00D3770A"/>
    <w:rsid w:val="00D43A55"/>
    <w:rsid w:val="00D753E7"/>
    <w:rsid w:val="00D75AC2"/>
    <w:rsid w:val="00D83E18"/>
    <w:rsid w:val="00D84711"/>
    <w:rsid w:val="00D92908"/>
    <w:rsid w:val="00DB38BD"/>
    <w:rsid w:val="00DB5C54"/>
    <w:rsid w:val="00DC51FA"/>
    <w:rsid w:val="00DD1752"/>
    <w:rsid w:val="00DE7833"/>
    <w:rsid w:val="00DF1C30"/>
    <w:rsid w:val="00DF1DFA"/>
    <w:rsid w:val="00E16275"/>
    <w:rsid w:val="00E20C52"/>
    <w:rsid w:val="00E22E39"/>
    <w:rsid w:val="00E322FF"/>
    <w:rsid w:val="00E3692E"/>
    <w:rsid w:val="00E6292A"/>
    <w:rsid w:val="00E821C5"/>
    <w:rsid w:val="00E855FF"/>
    <w:rsid w:val="00E910E9"/>
    <w:rsid w:val="00E92CEE"/>
    <w:rsid w:val="00E93983"/>
    <w:rsid w:val="00EB2700"/>
    <w:rsid w:val="00EB2F69"/>
    <w:rsid w:val="00EB3D01"/>
    <w:rsid w:val="00EB7034"/>
    <w:rsid w:val="00ED279C"/>
    <w:rsid w:val="00ED4D51"/>
    <w:rsid w:val="00F002A7"/>
    <w:rsid w:val="00F02547"/>
    <w:rsid w:val="00F108FC"/>
    <w:rsid w:val="00F20176"/>
    <w:rsid w:val="00F22198"/>
    <w:rsid w:val="00F25346"/>
    <w:rsid w:val="00F26784"/>
    <w:rsid w:val="00F3648E"/>
    <w:rsid w:val="00F445F7"/>
    <w:rsid w:val="00F518DC"/>
    <w:rsid w:val="00F51AE0"/>
    <w:rsid w:val="00F56B42"/>
    <w:rsid w:val="00F60ADC"/>
    <w:rsid w:val="00F64000"/>
    <w:rsid w:val="00F64E66"/>
    <w:rsid w:val="00F71682"/>
    <w:rsid w:val="00F9205D"/>
    <w:rsid w:val="00FA39AC"/>
    <w:rsid w:val="00FA4742"/>
    <w:rsid w:val="00FC6EAF"/>
    <w:rsid w:val="00FD078A"/>
    <w:rsid w:val="00FD7726"/>
    <w:rsid w:val="00FE0B9E"/>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FE8425"/>
  <w15:chartTrackingRefBased/>
  <w15:docId w15:val="{3EA59C42-9A20-4339-9FDD-76E6C128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entury Gothic" w:hAnsi="Century Gothic"/>
      <w:b/>
      <w:bCs/>
      <w:sz w:val="36"/>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spacing w:line="360" w:lineRule="auto"/>
      <w:outlineLvl w:val="2"/>
    </w:pPr>
    <w:rPr>
      <w:rFonts w:ascii="Century Gothic" w:hAnsi="Century Gothic"/>
      <w:b/>
      <w:bCs/>
    </w:rPr>
  </w:style>
  <w:style w:type="paragraph" w:styleId="Heading9">
    <w:name w:val="heading 9"/>
    <w:basedOn w:val="Normal"/>
    <w:next w:val="Normal"/>
    <w:link w:val="Heading9Char"/>
    <w:uiPriority w:val="9"/>
    <w:semiHidden/>
    <w:unhideWhenUsed/>
    <w:qFormat/>
    <w:rsid w:val="000C6999"/>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BodyText">
    <w:name w:val="Body Text"/>
    <w:basedOn w:val="Normal"/>
    <w:semiHidden/>
    <w:pPr>
      <w:jc w:val="both"/>
    </w:pPr>
    <w:rPr>
      <w:rFonts w:ascii="Century Gothic" w:hAnsi="Century Gothic"/>
    </w:rPr>
  </w:style>
  <w:style w:type="paragraph" w:styleId="Header">
    <w:name w:val="header"/>
    <w:basedOn w:val="Normal"/>
    <w:link w:val="HeaderChar"/>
    <w:unhideWhenUsed/>
    <w:rsid w:val="00DF1DFA"/>
    <w:pPr>
      <w:tabs>
        <w:tab w:val="center" w:pos="4513"/>
        <w:tab w:val="right" w:pos="9026"/>
      </w:tabs>
    </w:pPr>
    <w:rPr>
      <w:lang w:val="x-none"/>
    </w:rPr>
  </w:style>
  <w:style w:type="character" w:customStyle="1" w:styleId="HeaderChar">
    <w:name w:val="Header Char"/>
    <w:link w:val="Header"/>
    <w:uiPriority w:val="99"/>
    <w:rsid w:val="00DF1DFA"/>
    <w:rPr>
      <w:sz w:val="24"/>
      <w:szCs w:val="24"/>
      <w:lang w:eastAsia="en-US"/>
    </w:rPr>
  </w:style>
  <w:style w:type="paragraph" w:styleId="Footer">
    <w:name w:val="footer"/>
    <w:basedOn w:val="Normal"/>
    <w:link w:val="FooterChar"/>
    <w:uiPriority w:val="99"/>
    <w:unhideWhenUsed/>
    <w:rsid w:val="00DF1DFA"/>
    <w:pPr>
      <w:tabs>
        <w:tab w:val="center" w:pos="4513"/>
        <w:tab w:val="right" w:pos="9026"/>
      </w:tabs>
    </w:pPr>
    <w:rPr>
      <w:lang w:val="x-none"/>
    </w:rPr>
  </w:style>
  <w:style w:type="character" w:customStyle="1" w:styleId="FooterChar">
    <w:name w:val="Footer Char"/>
    <w:link w:val="Footer"/>
    <w:uiPriority w:val="99"/>
    <w:rsid w:val="00DF1DFA"/>
    <w:rPr>
      <w:sz w:val="24"/>
      <w:szCs w:val="24"/>
      <w:lang w:eastAsia="en-US"/>
    </w:rPr>
  </w:style>
  <w:style w:type="paragraph" w:styleId="BalloonText">
    <w:name w:val="Balloon Text"/>
    <w:basedOn w:val="Normal"/>
    <w:link w:val="BalloonTextChar"/>
    <w:uiPriority w:val="99"/>
    <w:semiHidden/>
    <w:unhideWhenUsed/>
    <w:rsid w:val="00FA39AC"/>
    <w:rPr>
      <w:rFonts w:ascii="Tahoma" w:hAnsi="Tahoma" w:cs="Tahoma"/>
      <w:sz w:val="16"/>
      <w:szCs w:val="16"/>
    </w:rPr>
  </w:style>
  <w:style w:type="character" w:customStyle="1" w:styleId="BalloonTextChar">
    <w:name w:val="Balloon Text Char"/>
    <w:link w:val="BalloonText"/>
    <w:uiPriority w:val="99"/>
    <w:semiHidden/>
    <w:rsid w:val="00FA39AC"/>
    <w:rPr>
      <w:rFonts w:ascii="Tahoma" w:hAnsi="Tahoma" w:cs="Tahoma"/>
      <w:sz w:val="16"/>
      <w:szCs w:val="16"/>
      <w:lang w:eastAsia="en-US"/>
    </w:rPr>
  </w:style>
  <w:style w:type="character" w:customStyle="1" w:styleId="TitleChar">
    <w:name w:val="Title Char"/>
    <w:link w:val="Title"/>
    <w:rsid w:val="00143BD7"/>
    <w:rPr>
      <w:b/>
      <w:bCs/>
      <w:sz w:val="32"/>
      <w:szCs w:val="24"/>
      <w:lang w:eastAsia="en-US"/>
    </w:rPr>
  </w:style>
  <w:style w:type="character" w:styleId="CommentReference">
    <w:name w:val="annotation reference"/>
    <w:uiPriority w:val="99"/>
    <w:semiHidden/>
    <w:unhideWhenUsed/>
    <w:rsid w:val="001308B6"/>
    <w:rPr>
      <w:sz w:val="16"/>
      <w:szCs w:val="16"/>
    </w:rPr>
  </w:style>
  <w:style w:type="paragraph" w:styleId="CommentText">
    <w:name w:val="annotation text"/>
    <w:basedOn w:val="Normal"/>
    <w:link w:val="CommentTextChar"/>
    <w:uiPriority w:val="99"/>
    <w:unhideWhenUsed/>
    <w:rsid w:val="001308B6"/>
    <w:rPr>
      <w:sz w:val="20"/>
      <w:szCs w:val="20"/>
    </w:rPr>
  </w:style>
  <w:style w:type="character" w:customStyle="1" w:styleId="CommentTextChar">
    <w:name w:val="Comment Text Char"/>
    <w:link w:val="CommentText"/>
    <w:uiPriority w:val="99"/>
    <w:rsid w:val="001308B6"/>
    <w:rPr>
      <w:lang w:eastAsia="en-US"/>
    </w:rPr>
  </w:style>
  <w:style w:type="paragraph" w:styleId="CommentSubject">
    <w:name w:val="annotation subject"/>
    <w:basedOn w:val="CommentText"/>
    <w:next w:val="CommentText"/>
    <w:link w:val="CommentSubjectChar"/>
    <w:uiPriority w:val="99"/>
    <w:semiHidden/>
    <w:unhideWhenUsed/>
    <w:rsid w:val="001308B6"/>
    <w:rPr>
      <w:b/>
      <w:bCs/>
    </w:rPr>
  </w:style>
  <w:style w:type="character" w:customStyle="1" w:styleId="CommentSubjectChar">
    <w:name w:val="Comment Subject Char"/>
    <w:link w:val="CommentSubject"/>
    <w:uiPriority w:val="99"/>
    <w:semiHidden/>
    <w:rsid w:val="001308B6"/>
    <w:rPr>
      <w:b/>
      <w:bCs/>
      <w:lang w:eastAsia="en-US"/>
    </w:rPr>
  </w:style>
  <w:style w:type="character" w:customStyle="1" w:styleId="Heading9Char">
    <w:name w:val="Heading 9 Char"/>
    <w:link w:val="Heading9"/>
    <w:uiPriority w:val="9"/>
    <w:semiHidden/>
    <w:rsid w:val="000C6999"/>
    <w:rPr>
      <w:rFonts w:ascii="Calibri Light" w:eastAsia="Times New Roman" w:hAnsi="Calibri Light" w:cs="Times New Roman"/>
      <w:sz w:val="22"/>
      <w:szCs w:val="22"/>
      <w:lang w:eastAsia="en-US"/>
    </w:rPr>
  </w:style>
  <w:style w:type="character" w:styleId="Strong">
    <w:name w:val="Strong"/>
    <w:uiPriority w:val="22"/>
    <w:qFormat/>
    <w:rsid w:val="00432071"/>
    <w:rPr>
      <w:b/>
      <w:bCs/>
    </w:rPr>
  </w:style>
  <w:style w:type="paragraph" w:styleId="ListParagraph">
    <w:name w:val="List Paragraph"/>
    <w:basedOn w:val="Normal"/>
    <w:uiPriority w:val="34"/>
    <w:qFormat/>
    <w:rsid w:val="00E910E9"/>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0D2C17"/>
    <w:rPr>
      <w:rFonts w:ascii="Calibri" w:eastAsia="Calibri" w:hAnsi="Calibri"/>
      <w:sz w:val="22"/>
      <w:szCs w:val="22"/>
      <w:lang w:eastAsia="en-US"/>
    </w:rPr>
  </w:style>
  <w:style w:type="paragraph" w:styleId="Revision">
    <w:name w:val="Revision"/>
    <w:hidden/>
    <w:uiPriority w:val="99"/>
    <w:semiHidden/>
    <w:rsid w:val="00571BF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6" ma:contentTypeDescription="Create a new document." ma:contentTypeScope="" ma:versionID="eb819bca32a366f42091c44782fa34b6">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72b913846f137275e5e0e0c3bf658a6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3b98d3-baf2-41d0-bed0-8d484a5d9800"/>
    <lcf76f155ced4ddcb4097134ff3c332f xmlns="e4aeb3e6-ee46-4efe-8cff-583c62dc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3000B-F9E6-4392-AA1B-8A8B3EFC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45A13-A333-4689-9C32-1F07BC5676C9}">
  <ds:schemaRefs>
    <ds:schemaRef ds:uri="http://schemas.microsoft.com/sharepoint/v3/contenttype/forms"/>
  </ds:schemaRefs>
</ds:datastoreItem>
</file>

<file path=customXml/itemProps3.xml><?xml version="1.0" encoding="utf-8"?>
<ds:datastoreItem xmlns:ds="http://schemas.openxmlformats.org/officeDocument/2006/customXml" ds:itemID="{A226F487-6C6C-48BB-8754-A67814548106}">
  <ds:schemaRefs>
    <ds:schemaRef ds:uri="http://schemas.openxmlformats.org/officeDocument/2006/bibliography"/>
  </ds:schemaRefs>
</ds:datastoreItem>
</file>

<file path=customXml/itemProps4.xml><?xml version="1.0" encoding="utf-8"?>
<ds:datastoreItem xmlns:ds="http://schemas.openxmlformats.org/officeDocument/2006/customXml" ds:itemID="{3E9DF50B-43C6-4B1F-8DC8-6E18E8D8D7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Fundraising Manager Job Description</vt:lpstr>
    </vt:vector>
  </TitlesOfParts>
  <Company>Sickle Cell Society</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Manager Job Description</dc:title>
  <dc:subject/>
  <dc:creator>Kalpn Sokhal</dc:creator>
  <cp:keywords/>
  <cp:lastModifiedBy>Sandra Reyes-Hayduk</cp:lastModifiedBy>
  <cp:revision>2</cp:revision>
  <cp:lastPrinted>2018-04-30T10:10:00Z</cp:lastPrinted>
  <dcterms:created xsi:type="dcterms:W3CDTF">2023-03-13T23:04:00Z</dcterms:created>
  <dcterms:modified xsi:type="dcterms:W3CDTF">2023-03-13T23:04:00Z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ies>
</file>